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323E0" w:rsidRDefault="001323E0" w:rsidP="00F269AC">
      <w:pPr>
        <w:jc w:val="center"/>
        <w:rPr>
          <w:rFonts w:eastAsia="Calibri"/>
          <w:b/>
          <w:color w:val="000000"/>
          <w:sz w:val="44"/>
          <w:szCs w:val="44"/>
        </w:rPr>
      </w:pPr>
      <w:r w:rsidRPr="001323E0">
        <w:rPr>
          <w:rFonts w:eastAsia="Calibri"/>
          <w:b/>
          <w:color w:val="000000"/>
          <w:sz w:val="44"/>
          <w:szCs w:val="44"/>
        </w:rPr>
        <w:t>Техническое задание</w:t>
      </w: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CA4C20" w:rsidRPr="00CA4C20" w:rsidRDefault="00CA4C20" w:rsidP="00CA4C20">
      <w:pPr>
        <w:jc w:val="center"/>
        <w:rPr>
          <w:color w:val="000000"/>
        </w:rPr>
      </w:pPr>
      <w:r w:rsidRPr="00CA4C20">
        <w:rPr>
          <w:color w:val="000000"/>
        </w:rPr>
        <w:t xml:space="preserve">на выполнение строительно-монтажных работ </w:t>
      </w:r>
    </w:p>
    <w:p w:rsidR="00CA4C20" w:rsidRPr="00CA4C20" w:rsidRDefault="00CA4C20" w:rsidP="00CA4C20">
      <w:pPr>
        <w:jc w:val="center"/>
        <w:rPr>
          <w:color w:val="000000"/>
        </w:rPr>
      </w:pPr>
      <w:r w:rsidRPr="00CA4C20">
        <w:rPr>
          <w:color w:val="000000"/>
        </w:rPr>
        <w:t xml:space="preserve">при строительстве, реконструкции и капитальном ремонте объектов </w:t>
      </w:r>
    </w:p>
    <w:p w:rsidR="00CA4C20" w:rsidRPr="00CA4C20" w:rsidRDefault="00CA4C20" w:rsidP="00CA4C20">
      <w:pPr>
        <w:jc w:val="center"/>
        <w:rPr>
          <w:color w:val="000000"/>
        </w:rPr>
      </w:pPr>
      <w:r w:rsidRPr="00CA4C20">
        <w:rPr>
          <w:color w:val="000000"/>
        </w:rPr>
        <w:t xml:space="preserve">(капитального и незавершенного строительства, </w:t>
      </w:r>
    </w:p>
    <w:p w:rsidR="00CA4C20" w:rsidRDefault="00CA4C20" w:rsidP="00CA4C20">
      <w:pPr>
        <w:jc w:val="center"/>
        <w:rPr>
          <w:color w:val="000000"/>
        </w:rPr>
      </w:pPr>
      <w:r w:rsidRPr="00CA4C20">
        <w:rPr>
          <w:color w:val="000000"/>
        </w:rPr>
        <w:t>объектов временного назначения и инженерных систем)</w:t>
      </w:r>
      <w:r>
        <w:rPr>
          <w:color w:val="000000"/>
        </w:rPr>
        <w:t xml:space="preserve"> </w:t>
      </w:r>
      <w:r w:rsidRPr="00CA4C20">
        <w:rPr>
          <w:color w:val="000000"/>
        </w:rPr>
        <w:t>по объекту</w:t>
      </w:r>
      <w:r w:rsidR="001323E0">
        <w:rPr>
          <w:color w:val="000000"/>
        </w:rPr>
        <w:t xml:space="preserve"> </w:t>
      </w:r>
    </w:p>
    <w:p w:rsidR="00F269AC" w:rsidRPr="001323E0" w:rsidRDefault="001323E0" w:rsidP="00CA4C20">
      <w:pPr>
        <w:jc w:val="center"/>
        <w:rPr>
          <w:color w:val="000000"/>
        </w:rPr>
      </w:pPr>
      <w:r>
        <w:rPr>
          <w:color w:val="000000"/>
        </w:rPr>
        <w:t>20</w:t>
      </w:r>
      <w:r>
        <w:rPr>
          <w:color w:val="000000"/>
          <w:lang w:val="en-US"/>
        </w:rPr>
        <w:t>UBF</w:t>
      </w:r>
      <w:r>
        <w:rPr>
          <w:color w:val="000000"/>
        </w:rPr>
        <w:t xml:space="preserve"> «Сооружение для блочных трансформаторов» Нововоронежской АЭС-2</w:t>
      </w: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rPr>
          <w:color w:val="000000"/>
          <w:sz w:val="24"/>
          <w:szCs w:val="24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F269AC" w:rsidRPr="008D39AA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1323E0">
        <w:rPr>
          <w:color w:val="000000"/>
        </w:rPr>
        <w:t>15</w:t>
      </w:r>
      <w:r w:rsidRPr="001F6931">
        <w:rPr>
          <w:color w:val="000000"/>
          <w:sz w:val="24"/>
          <w:szCs w:val="24"/>
        </w:rPr>
        <w:br w:type="page"/>
      </w:r>
      <w:r w:rsidRPr="008D39AA">
        <w:rPr>
          <w:color w:val="000000"/>
        </w:rPr>
        <w:lastRenderedPageBreak/>
        <w:t xml:space="preserve">Техническое задание </w:t>
      </w:r>
    </w:p>
    <w:p w:rsidR="00F269AC" w:rsidRPr="008D39AA" w:rsidRDefault="00F269AC" w:rsidP="00F269AC">
      <w:pPr>
        <w:jc w:val="center"/>
        <w:rPr>
          <w:color w:val="000000"/>
        </w:rPr>
      </w:pPr>
      <w:r w:rsidRPr="008D39AA">
        <w:rPr>
          <w:color w:val="000000"/>
        </w:rPr>
        <w:t xml:space="preserve">на выполнение строительно-монтажных работ </w:t>
      </w:r>
    </w:p>
    <w:p w:rsidR="00F269AC" w:rsidRPr="008D39AA" w:rsidRDefault="00F269AC" w:rsidP="00F269AC">
      <w:pPr>
        <w:jc w:val="center"/>
        <w:rPr>
          <w:color w:val="000000"/>
        </w:rPr>
      </w:pPr>
      <w:r w:rsidRPr="008D39AA">
        <w:rPr>
          <w:color w:val="000000"/>
        </w:rPr>
        <w:t xml:space="preserve">при строительстве, реконструкции и капитальном ремонте объектов </w:t>
      </w:r>
    </w:p>
    <w:p w:rsidR="00F269AC" w:rsidRPr="008D39AA" w:rsidRDefault="00F269AC" w:rsidP="00F269AC">
      <w:pPr>
        <w:jc w:val="center"/>
        <w:rPr>
          <w:color w:val="000000"/>
        </w:rPr>
      </w:pPr>
      <w:r w:rsidRPr="008D39AA">
        <w:rPr>
          <w:color w:val="000000"/>
        </w:rPr>
        <w:t xml:space="preserve">(капитального и незавершенного строительства, </w:t>
      </w:r>
    </w:p>
    <w:p w:rsidR="00CA4C20" w:rsidRDefault="00F269AC" w:rsidP="00CA4C20">
      <w:pPr>
        <w:jc w:val="center"/>
        <w:rPr>
          <w:color w:val="000000"/>
        </w:rPr>
      </w:pPr>
      <w:r w:rsidRPr="008D39AA">
        <w:rPr>
          <w:color w:val="000000"/>
        </w:rPr>
        <w:t>объектов временного назначения и инженерных систем)</w:t>
      </w:r>
      <w:r w:rsidR="00CA4C20">
        <w:rPr>
          <w:color w:val="000000"/>
        </w:rPr>
        <w:t xml:space="preserve"> </w:t>
      </w:r>
      <w:r w:rsidRPr="008D39AA">
        <w:rPr>
          <w:color w:val="000000"/>
        </w:rPr>
        <w:t>по объекту</w:t>
      </w:r>
      <w:r>
        <w:rPr>
          <w:color w:val="000000"/>
        </w:rPr>
        <w:t xml:space="preserve"> </w:t>
      </w:r>
    </w:p>
    <w:p w:rsidR="00CA4C20" w:rsidRPr="001323E0" w:rsidRDefault="00CA4C20" w:rsidP="00CA4C20">
      <w:pPr>
        <w:jc w:val="center"/>
        <w:rPr>
          <w:color w:val="000000"/>
        </w:rPr>
      </w:pPr>
      <w:r>
        <w:rPr>
          <w:color w:val="000000"/>
        </w:rPr>
        <w:t>20</w:t>
      </w:r>
      <w:r>
        <w:rPr>
          <w:color w:val="000000"/>
          <w:lang w:val="en-US"/>
        </w:rPr>
        <w:t>UBF</w:t>
      </w:r>
      <w:r>
        <w:rPr>
          <w:color w:val="000000"/>
        </w:rPr>
        <w:t xml:space="preserve"> «Сооружение для блочных трансформаторов» Нововоронежской АЭС-2</w:t>
      </w:r>
    </w:p>
    <w:p w:rsidR="00F269AC" w:rsidRPr="008D39AA" w:rsidRDefault="00F269AC" w:rsidP="00F269AC">
      <w:pPr>
        <w:jc w:val="center"/>
        <w:rPr>
          <w:color w:val="000000"/>
        </w:rPr>
      </w:pPr>
    </w:p>
    <w:p w:rsidR="00F269AC" w:rsidRPr="008D39AA" w:rsidRDefault="00F269AC" w:rsidP="00F269AC">
      <w:pPr>
        <w:jc w:val="center"/>
        <w:rPr>
          <w:color w:val="000000"/>
        </w:rPr>
      </w:pPr>
      <w:r w:rsidRPr="008D39AA">
        <w:rPr>
          <w:color w:val="000000"/>
        </w:rPr>
        <w:t>СОДЕРЖАНИЕ</w:t>
      </w:r>
    </w:p>
    <w:p w:rsidR="00F269AC" w:rsidRPr="008D39AA" w:rsidRDefault="00F269AC" w:rsidP="00F269AC">
      <w:pPr>
        <w:jc w:val="center"/>
        <w:rPr>
          <w:color w:val="000000"/>
        </w:rPr>
      </w:pP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1. НАИМЕНОВАНИЕ ВЫПОЛНЯЕМЫХ РАБОТ.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2. ОБЩИЕ ПОЛОЖЕНИЯ</w:t>
      </w:r>
      <w:r>
        <w:rPr>
          <w:color w:val="000000"/>
        </w:rPr>
        <w:t>.</w:t>
      </w:r>
    </w:p>
    <w:p w:rsidR="00F269AC" w:rsidRPr="008D39AA" w:rsidRDefault="00F269AC" w:rsidP="00F269AC">
      <w:pPr>
        <w:ind w:left="2552" w:right="141" w:hanging="1701"/>
        <w:rPr>
          <w:color w:val="000000"/>
        </w:rPr>
      </w:pPr>
      <w:r w:rsidRPr="008D39AA">
        <w:rPr>
          <w:color w:val="000000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F269AC" w:rsidRPr="008D39AA" w:rsidRDefault="00F269AC" w:rsidP="00F269AC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2.2 Сведения о выполняемых работах.</w:t>
      </w:r>
    </w:p>
    <w:p w:rsidR="00F269AC" w:rsidRPr="008D39AA" w:rsidRDefault="00F269AC" w:rsidP="00F269AC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2.3 Сведения о месте выполнения работ</w:t>
      </w:r>
    </w:p>
    <w:p w:rsidR="00F269AC" w:rsidRPr="008D39AA" w:rsidRDefault="00F269AC" w:rsidP="00F269AC">
      <w:pPr>
        <w:ind w:left="851" w:right="141"/>
        <w:rPr>
          <w:color w:val="000000"/>
        </w:rPr>
      </w:pPr>
      <w:r w:rsidRPr="008D39AA">
        <w:rPr>
          <w:color w:val="000000"/>
        </w:rPr>
        <w:t xml:space="preserve">Подраздел 2.4 Требования к разработке </w:t>
      </w:r>
      <w:r w:rsidRPr="008D39AA">
        <w:rPr>
          <w:bCs/>
          <w:color w:val="000000"/>
        </w:rPr>
        <w:t>проекта производства работ</w:t>
      </w:r>
      <w:r w:rsidRPr="008D39AA">
        <w:rPr>
          <w:color w:val="000000"/>
        </w:rPr>
        <w:t>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3. ТРЕБОВАНИЯ К ТЕХНИЧЕСКИМ ХАРАКТЕРИСТИКАМ РАБОТ.</w:t>
      </w:r>
    </w:p>
    <w:p w:rsidR="00F269AC" w:rsidRPr="008D39AA" w:rsidRDefault="00F269AC" w:rsidP="00F269AC">
      <w:pPr>
        <w:ind w:left="851" w:right="141"/>
        <w:rPr>
          <w:color w:val="000000"/>
        </w:rPr>
      </w:pPr>
      <w:r w:rsidRPr="008D39AA">
        <w:rPr>
          <w:bCs/>
          <w:color w:val="000000"/>
        </w:rPr>
        <w:t>Подраздел 3.1 Технические требования при выполнении работ</w:t>
      </w:r>
      <w:r w:rsidRPr="008D39AA">
        <w:rPr>
          <w:color w:val="000000"/>
        </w:rPr>
        <w:t>.</w:t>
      </w:r>
    </w:p>
    <w:p w:rsidR="00F269AC" w:rsidRPr="008D39AA" w:rsidRDefault="00F269AC" w:rsidP="00F269AC">
      <w:pPr>
        <w:ind w:left="2552" w:right="141" w:hanging="1701"/>
        <w:rPr>
          <w:bCs/>
          <w:color w:val="000000"/>
        </w:rPr>
      </w:pPr>
      <w:r w:rsidRPr="008D39AA">
        <w:rPr>
          <w:color w:val="000000"/>
        </w:rPr>
        <w:t xml:space="preserve">Подраздел 3.2 Требования </w:t>
      </w:r>
      <w:r w:rsidRPr="008D39AA">
        <w:rPr>
          <w:bCs/>
          <w:color w:val="000000"/>
        </w:rPr>
        <w:t>к оформлению и составу проекта производства работ.</w:t>
      </w:r>
    </w:p>
    <w:p w:rsidR="00F269AC" w:rsidRPr="008D39AA" w:rsidRDefault="00F269AC" w:rsidP="00F269AC">
      <w:pPr>
        <w:ind w:left="1276" w:right="141" w:hanging="1276"/>
        <w:rPr>
          <w:rFonts w:eastAsia="Calibri"/>
          <w:color w:val="000000"/>
          <w:lang w:eastAsia="en-US"/>
        </w:rPr>
      </w:pPr>
      <w:r w:rsidRPr="008D39AA">
        <w:rPr>
          <w:color w:val="000000"/>
        </w:rPr>
        <w:t>РАЗДЕЛ 4. ВЕДОМОСТЬ ФИЗИЧЕСКИХ ОБЪЕМОВ РАБОТ,  РЕСУРСНАЯ ВЕДОМОСТЬ, СМЕТНЫЕ РАСЧЕТЫ.</w:t>
      </w:r>
    </w:p>
    <w:p w:rsidR="00F269AC" w:rsidRPr="008D39AA" w:rsidRDefault="00F269AC" w:rsidP="00F269AC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5. ТРЕБОВАНИЯ К МАТЕРИАЛАМ И ОБОРУДОВАНИЮ ПРИМЕНЯЕМЫМ ДЛЯ ВЫПОЛНЕНИЯ РАБОТ, В Т.Ч. ВЕДОМОСТЬ МАТЕРИАЛОВ.</w:t>
      </w:r>
    </w:p>
    <w:p w:rsidR="00F269AC" w:rsidRPr="008D39AA" w:rsidRDefault="00F269AC" w:rsidP="00F269AC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6</w:t>
      </w:r>
      <w:r w:rsidRPr="008D39AA">
        <w:rPr>
          <w:bCs/>
          <w:color w:val="000000"/>
        </w:rPr>
        <w:t xml:space="preserve"> ПЕРЕЧЕНЬ ПРОЕКТНОЙ И РАБОЧЕЙ ДОКУМЕНТАЦИИ</w:t>
      </w:r>
    </w:p>
    <w:p w:rsidR="00F269AC" w:rsidRPr="008D39AA" w:rsidRDefault="00F269AC" w:rsidP="00F269AC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7. ТРЕБОВАНИЯ И УСЛОВИЯ К РАЗРАБОТКЕ ПРИРОДООХРАННЫХ МЕР И МЕРОПРИЯТИЙ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8. СРОК ВЫПОЛНЕНИЯ РАБОТ.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9. ТРЕБОВАНИЯ К КАЧЕСТВУ ВЫПОЛНЯЕМЫХ РАБОТ.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10. ТРЕБОВАНИЯ К ОСОБЫМ УСЛОВИЯМ РАБОТ</w:t>
      </w:r>
    </w:p>
    <w:p w:rsidR="00F269AC" w:rsidRPr="008D39AA" w:rsidRDefault="00F269AC" w:rsidP="00F269AC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11. ТРЕБОВАНИЯ К СРОКУ И (ИЛИ) ОБЪЕМУ ПРЕДОСТАВЛЕНИЯ ГАРАНТИЙ.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12. ТРЕБОВАНИЯ К БЕЗОПАСНОСТИ ВЫПОЛНЯЕМЫХ РАБОТ.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13. ТРЕБОВАНИЯ К РЕЗУЛЬТАТАМ РАБОТ И ПОРЯДКУ ПРИЕМКИ.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14. ТРЕБОВАНИЕ К ФОРМЕ ПРЕДСТАВЛЯЕМОЙ ИНФОРМАЦИИ.</w:t>
      </w:r>
    </w:p>
    <w:p w:rsidR="00F269AC" w:rsidRPr="008D39AA" w:rsidRDefault="00F269AC" w:rsidP="00F269AC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15. ТРЕБОВАНИЯ К ТЕХНИЧЕСКОМУ ОБУЧЕНИЮ ПЕРСОНАЛА ЗАКАЗЧИКА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16. ПЕРЕЧЕНЬ ПРИНЯТЫХ СОКРАЩЕНИЙ</w:t>
      </w:r>
    </w:p>
    <w:p w:rsidR="00F269AC" w:rsidRPr="008D39AA" w:rsidRDefault="00F269AC" w:rsidP="00F269AC">
      <w:pPr>
        <w:ind w:right="141"/>
        <w:rPr>
          <w:color w:val="000000"/>
        </w:rPr>
      </w:pPr>
      <w:r w:rsidRPr="008D39AA">
        <w:rPr>
          <w:color w:val="000000"/>
        </w:rPr>
        <w:t>РАЗДЕЛ 17. ПЕРЕЧЕНЬ ПРИЛОЖЕНИЙ</w:t>
      </w:r>
    </w:p>
    <w:p w:rsidR="00F269AC" w:rsidRPr="001F6931" w:rsidRDefault="00F269AC" w:rsidP="00F269AC">
      <w:pPr>
        <w:ind w:right="141"/>
        <w:jc w:val="center"/>
        <w:rPr>
          <w:color w:val="000000"/>
        </w:rPr>
      </w:pPr>
      <w:r w:rsidRPr="001F6931">
        <w:rPr>
          <w:color w:val="000000"/>
          <w:sz w:val="24"/>
          <w:szCs w:val="24"/>
        </w:rPr>
        <w:br w:type="page"/>
      </w:r>
      <w:r w:rsidRPr="001F6931">
        <w:rPr>
          <w:color w:val="000000"/>
        </w:rPr>
        <w:lastRenderedPageBreak/>
        <w:t>РАЗДЕЛ 1. НАИМЕНОВАНИЕ ВЫПОЛНЯЕМЫХ РАБОТ</w:t>
      </w:r>
    </w:p>
    <w:p w:rsidR="00F269AC" w:rsidRPr="001F6931" w:rsidRDefault="00F269AC" w:rsidP="00F269AC">
      <w:pPr>
        <w:ind w:right="141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CA4C20" w:rsidRDefault="00CA4C20" w:rsidP="000B29B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строительно-монтажных работ по объекту </w:t>
            </w:r>
            <w:r w:rsidRPr="00CA4C20">
              <w:rPr>
                <w:color w:val="000000"/>
                <w:sz w:val="24"/>
                <w:szCs w:val="24"/>
              </w:rPr>
              <w:t>20UBF «Сооружение для блочных трансформаторов» Нововоронежской АЭС-2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2. ОБЩИЕ ПОЛОЖЕНИЯ</w:t>
      </w:r>
    </w:p>
    <w:p w:rsidR="00F269AC" w:rsidRPr="001F6931" w:rsidRDefault="00F269AC" w:rsidP="00F269AC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D22A50">
            <w:pPr>
              <w:jc w:val="center"/>
              <w:rPr>
                <w:color w:val="000000"/>
                <w:lang w:eastAsia="en-US"/>
              </w:rPr>
            </w:pPr>
            <w:r w:rsidRPr="001F6931">
              <w:rPr>
                <w:color w:val="000000"/>
              </w:rPr>
              <w:t xml:space="preserve">Подраздел 2.1 Сведения о строительно-монтажных работах </w:t>
            </w:r>
            <w:r>
              <w:rPr>
                <w:color w:val="000000"/>
              </w:rPr>
              <w:t xml:space="preserve">при </w:t>
            </w:r>
            <w:r w:rsidRPr="001F6931">
              <w:rPr>
                <w:color w:val="000000"/>
              </w:rPr>
              <w:t>строительств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>, реконструкции и капитальном ремонт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 xml:space="preserve"> объектов 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CE" w:rsidRDefault="00977CCE" w:rsidP="00977CCE">
            <w:pPr>
              <w:ind w:righ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Объект </w:t>
            </w:r>
            <w:r w:rsidRPr="00CA4C20">
              <w:rPr>
                <w:color w:val="000000"/>
                <w:sz w:val="24"/>
                <w:szCs w:val="24"/>
              </w:rPr>
              <w:t>20UBF «Сооружение для блочных трансформаторов»</w:t>
            </w:r>
            <w:r>
              <w:rPr>
                <w:color w:val="000000"/>
                <w:sz w:val="24"/>
                <w:szCs w:val="24"/>
              </w:rPr>
              <w:t xml:space="preserve"> является о</w:t>
            </w:r>
            <w:r w:rsidRPr="00B4158F">
              <w:rPr>
                <w:color w:val="000000"/>
                <w:sz w:val="24"/>
                <w:szCs w:val="24"/>
              </w:rPr>
              <w:t>бъект</w:t>
            </w:r>
            <w:r>
              <w:rPr>
                <w:color w:val="000000"/>
                <w:sz w:val="24"/>
                <w:szCs w:val="24"/>
              </w:rPr>
              <w:t>ом</w:t>
            </w:r>
            <w:r w:rsidRPr="00B4158F">
              <w:rPr>
                <w:color w:val="000000"/>
                <w:sz w:val="24"/>
                <w:szCs w:val="24"/>
              </w:rPr>
              <w:t xml:space="preserve"> капитального строительства </w:t>
            </w:r>
            <w:r>
              <w:rPr>
                <w:color w:val="000000"/>
                <w:sz w:val="24"/>
                <w:szCs w:val="24"/>
              </w:rPr>
              <w:t>энергоблока №2 Нововоронежской АЭС-2.</w:t>
            </w:r>
          </w:p>
          <w:p w:rsidR="00977CCE" w:rsidRDefault="00977CCE" w:rsidP="00977CCE">
            <w:pPr>
              <w:ind w:right="-1"/>
              <w:jc w:val="both"/>
              <w:rPr>
                <w:color w:val="000000"/>
                <w:sz w:val="24"/>
                <w:szCs w:val="24"/>
              </w:rPr>
            </w:pPr>
            <w:r w:rsidRPr="00B4158F">
              <w:rPr>
                <w:color w:val="000000"/>
                <w:sz w:val="24"/>
                <w:szCs w:val="24"/>
              </w:rPr>
              <w:t>Положительное заключение государственной экспертизы от 1</w:t>
            </w:r>
            <w:r>
              <w:rPr>
                <w:color w:val="000000"/>
                <w:sz w:val="24"/>
                <w:szCs w:val="24"/>
              </w:rPr>
              <w:t>8.08.2008 № 533-08/ГГЭ-5529/02.</w:t>
            </w:r>
          </w:p>
          <w:p w:rsidR="00F269AC" w:rsidRPr="001F6931" w:rsidRDefault="00977CCE" w:rsidP="00977CCE">
            <w:pPr>
              <w:ind w:right="-1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Работы выполняются в соответствии с рабочей документацией.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D22A5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2.2 Сведения о выполняемых работах</w:t>
            </w:r>
          </w:p>
        </w:tc>
      </w:tr>
      <w:tr w:rsidR="00F269AC" w:rsidRPr="001F6931" w:rsidTr="00D22A50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Default="00977CCE" w:rsidP="00D22A50">
            <w:pPr>
              <w:jc w:val="both"/>
              <w:rPr>
                <w:color w:val="000000"/>
                <w:sz w:val="24"/>
                <w:szCs w:val="24"/>
              </w:rPr>
            </w:pPr>
            <w:r w:rsidRPr="003C3FC1">
              <w:rPr>
                <w:color w:val="000000"/>
                <w:sz w:val="24"/>
                <w:szCs w:val="24"/>
              </w:rPr>
              <w:t>Необходимо выполнить следующие виды строительно-монтажных работ по объекту 20UBF «Сооружение для блочных трансформаторов»:</w:t>
            </w:r>
          </w:p>
          <w:p w:rsidR="003C3FC1" w:rsidRDefault="003C3FC1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земляные работы;</w:t>
            </w:r>
          </w:p>
          <w:p w:rsidR="00AC20A8" w:rsidRDefault="00AC20A8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армирование;</w:t>
            </w:r>
          </w:p>
          <w:p w:rsidR="00AC20A8" w:rsidRDefault="00AC20A8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бетонирование;</w:t>
            </w:r>
          </w:p>
          <w:p w:rsidR="00AC20A8" w:rsidRDefault="00AC20A8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гидроизоляционные работы;</w:t>
            </w:r>
          </w:p>
          <w:p w:rsidR="003C3FC1" w:rsidRDefault="003C3FC1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работы по антикоррозийной защите;</w:t>
            </w:r>
          </w:p>
          <w:p w:rsidR="00676070" w:rsidRDefault="00AC20A8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монтаж металлоконструкций;</w:t>
            </w:r>
          </w:p>
          <w:p w:rsidR="00676070" w:rsidRDefault="00676070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монтаж кабельных конструкций</w:t>
            </w:r>
            <w:r w:rsidR="00AC20A8">
              <w:rPr>
                <w:color w:val="000000"/>
                <w:sz w:val="24"/>
                <w:szCs w:val="24"/>
              </w:rPr>
              <w:t>;</w:t>
            </w:r>
          </w:p>
          <w:p w:rsidR="003C3FC1" w:rsidRDefault="00676070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 xml:space="preserve">- </w:t>
            </w:r>
            <w:r w:rsidR="003C3FC1">
              <w:rPr>
                <w:color w:val="000000"/>
                <w:sz w:val="24"/>
                <w:szCs w:val="24"/>
              </w:rPr>
              <w:t>сооружение кабельных сетей;</w:t>
            </w:r>
          </w:p>
          <w:p w:rsidR="003C3FC1" w:rsidRDefault="003C3FC1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сооружение железобетонных опор;</w:t>
            </w:r>
          </w:p>
          <w:p w:rsidR="003C3FC1" w:rsidRDefault="003C3FC1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молниезащита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заземление;</w:t>
            </w:r>
          </w:p>
          <w:p w:rsidR="00977CCE" w:rsidRDefault="003C3FC1" w:rsidP="000F15FE">
            <w:pPr>
              <w:ind w:firstLine="7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76070" w:rsidRPr="00676070">
              <w:rPr>
                <w:color w:val="000000"/>
                <w:sz w:val="24"/>
                <w:szCs w:val="24"/>
              </w:rPr>
              <w:t>монтаж установок водяного пожаротушения</w:t>
            </w:r>
            <w:r w:rsidR="00676070">
              <w:rPr>
                <w:color w:val="000000"/>
                <w:sz w:val="24"/>
                <w:szCs w:val="24"/>
              </w:rPr>
              <w:t>;</w:t>
            </w:r>
          </w:p>
          <w:p w:rsidR="00676070" w:rsidRPr="00977CCE" w:rsidRDefault="00676070" w:rsidP="000F15FE">
            <w:pPr>
              <w:ind w:firstLine="738"/>
              <w:jc w:val="both"/>
              <w:rPr>
                <w:color w:val="000000"/>
                <w:lang w:eastAsia="en-US"/>
              </w:rPr>
            </w:pPr>
            <w:r w:rsidRPr="00AC20A8">
              <w:rPr>
                <w:color w:val="000000"/>
                <w:sz w:val="24"/>
                <w:szCs w:val="24"/>
              </w:rPr>
              <w:t>- монтаж оборудования</w:t>
            </w:r>
            <w:r w:rsidR="000F15FE">
              <w:rPr>
                <w:color w:val="000000"/>
                <w:sz w:val="24"/>
                <w:szCs w:val="24"/>
              </w:rPr>
              <w:t>.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D22A5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2.2 Сведения о месте выполнения работ</w:t>
            </w:r>
          </w:p>
        </w:tc>
      </w:tr>
      <w:tr w:rsidR="00F269AC" w:rsidRPr="001F6931" w:rsidTr="00D22A50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CE" w:rsidRPr="006E59F9" w:rsidRDefault="00977CCE" w:rsidP="00977CCE">
            <w:pPr>
              <w:pStyle w:val="13"/>
              <w:ind w:firstLine="0"/>
              <w:rPr>
                <w:b w:val="0"/>
              </w:rPr>
            </w:pPr>
            <w:r w:rsidRPr="006E59F9">
              <w:rPr>
                <w:b w:val="0"/>
              </w:rPr>
              <w:t xml:space="preserve">РФ, Воронежская обл., </w:t>
            </w:r>
            <w:proofErr w:type="spellStart"/>
            <w:r w:rsidRPr="006E59F9">
              <w:rPr>
                <w:b w:val="0"/>
              </w:rPr>
              <w:t>промзона</w:t>
            </w:r>
            <w:proofErr w:type="spellEnd"/>
            <w:r w:rsidRPr="006E59F9">
              <w:rPr>
                <w:b w:val="0"/>
              </w:rPr>
              <w:t xml:space="preserve"> г. Нововоронеж, площадка строящейся НВ АЭС-2.</w:t>
            </w:r>
          </w:p>
          <w:p w:rsidR="00977CCE" w:rsidRPr="006E59F9" w:rsidRDefault="00977CCE" w:rsidP="00977CCE">
            <w:pPr>
              <w:pStyle w:val="13"/>
              <w:ind w:firstLine="0"/>
              <w:rPr>
                <w:b w:val="0"/>
              </w:rPr>
            </w:pPr>
            <w:r w:rsidRPr="006E59F9">
              <w:rPr>
                <w:b w:val="0"/>
              </w:rPr>
              <w:t>Климатический район II в:</w:t>
            </w:r>
          </w:p>
          <w:p w:rsidR="00977CCE" w:rsidRPr="006E59F9" w:rsidRDefault="00977CCE" w:rsidP="00977CCE">
            <w:pPr>
              <w:pStyle w:val="13"/>
              <w:ind w:firstLine="709"/>
              <w:rPr>
                <w:b w:val="0"/>
              </w:rPr>
            </w:pPr>
            <w:r w:rsidRPr="006E59F9">
              <w:rPr>
                <w:b w:val="0"/>
              </w:rPr>
              <w:t xml:space="preserve">- расчётная зимняя температура наружного воздуха </w:t>
            </w:r>
            <w:r>
              <w:rPr>
                <w:b w:val="0"/>
              </w:rPr>
              <w:t xml:space="preserve">– </w:t>
            </w:r>
            <w:r w:rsidRPr="006E59F9">
              <w:rPr>
                <w:b w:val="0"/>
              </w:rPr>
              <w:t>-26 ºС,</w:t>
            </w:r>
          </w:p>
          <w:p w:rsidR="00977CCE" w:rsidRPr="006E59F9" w:rsidRDefault="00977CCE" w:rsidP="00977CCE">
            <w:pPr>
              <w:pStyle w:val="13"/>
              <w:ind w:firstLine="709"/>
              <w:rPr>
                <w:b w:val="0"/>
              </w:rPr>
            </w:pPr>
            <w:r w:rsidRPr="006E59F9">
              <w:rPr>
                <w:b w:val="0"/>
              </w:rPr>
              <w:t xml:space="preserve">- для наиболее холодной пятидневки </w:t>
            </w:r>
            <w:r>
              <w:rPr>
                <w:b w:val="0"/>
              </w:rPr>
              <w:t xml:space="preserve">– </w:t>
            </w:r>
            <w:r w:rsidRPr="006E59F9">
              <w:rPr>
                <w:b w:val="0"/>
              </w:rPr>
              <w:t>-30 ºС,</w:t>
            </w:r>
          </w:p>
          <w:p w:rsidR="00977CCE" w:rsidRPr="006E59F9" w:rsidRDefault="00977CCE" w:rsidP="00977CCE">
            <w:pPr>
              <w:pStyle w:val="13"/>
              <w:ind w:firstLine="709"/>
              <w:rPr>
                <w:b w:val="0"/>
              </w:rPr>
            </w:pPr>
            <w:r w:rsidRPr="006E59F9">
              <w:rPr>
                <w:b w:val="0"/>
              </w:rPr>
              <w:t>- вес снегового покрова – 180 кг/м</w:t>
            </w:r>
            <w:r w:rsidRPr="006E59F9">
              <w:rPr>
                <w:b w:val="0"/>
                <w:vertAlign w:val="superscript"/>
              </w:rPr>
              <w:t>2</w:t>
            </w:r>
            <w:r w:rsidRPr="006E59F9">
              <w:rPr>
                <w:b w:val="0"/>
              </w:rPr>
              <w:t>,</w:t>
            </w:r>
          </w:p>
          <w:p w:rsidR="00977CCE" w:rsidRPr="006E59F9" w:rsidRDefault="00977CCE" w:rsidP="00977CCE">
            <w:pPr>
              <w:pStyle w:val="13"/>
              <w:ind w:firstLine="709"/>
              <w:rPr>
                <w:b w:val="0"/>
              </w:rPr>
            </w:pPr>
            <w:r w:rsidRPr="006E59F9">
              <w:rPr>
                <w:b w:val="0"/>
              </w:rPr>
              <w:t>- скоростной напор ветра – 30 кг/м</w:t>
            </w:r>
            <w:r w:rsidRPr="006E59F9">
              <w:rPr>
                <w:b w:val="0"/>
                <w:vertAlign w:val="superscript"/>
              </w:rPr>
              <w:t>2</w:t>
            </w:r>
            <w:r w:rsidRPr="006E59F9">
              <w:rPr>
                <w:b w:val="0"/>
              </w:rPr>
              <w:t>.</w:t>
            </w:r>
          </w:p>
          <w:p w:rsidR="00977CCE" w:rsidRPr="006E59F9" w:rsidRDefault="00977CCE" w:rsidP="00977CCE">
            <w:pPr>
              <w:pStyle w:val="13"/>
              <w:ind w:firstLine="709"/>
              <w:rPr>
                <w:b w:val="0"/>
              </w:rPr>
            </w:pPr>
            <w:r w:rsidRPr="006E59F9">
              <w:rPr>
                <w:b w:val="0"/>
              </w:rPr>
              <w:t xml:space="preserve">- нормативная глубина промерзания грунта </w:t>
            </w:r>
            <w:smartTag w:uri="urn:schemas-microsoft-com:office:smarttags" w:element="metricconverter">
              <w:smartTagPr>
                <w:attr w:name="ProductID" w:val="1,3 м"/>
              </w:smartTagPr>
              <w:r w:rsidRPr="006E59F9">
                <w:rPr>
                  <w:b w:val="0"/>
                </w:rPr>
                <w:t>1,3 м</w:t>
              </w:r>
            </w:smartTag>
            <w:r w:rsidRPr="006E59F9">
              <w:rPr>
                <w:b w:val="0"/>
              </w:rPr>
              <w:t>.</w:t>
            </w:r>
          </w:p>
          <w:p w:rsidR="00F269AC" w:rsidRDefault="00977CCE" w:rsidP="00977CC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Объект </w:t>
            </w:r>
            <w:r w:rsidRPr="00CA4C20">
              <w:rPr>
                <w:color w:val="000000"/>
                <w:sz w:val="24"/>
                <w:szCs w:val="24"/>
              </w:rPr>
              <w:t>20UBF «Сооружение для блочных трансформаторов» Нововоронежской АЭС-2</w:t>
            </w:r>
            <w:r w:rsidR="000B29BC">
              <w:rPr>
                <w:color w:val="000000"/>
                <w:sz w:val="24"/>
                <w:szCs w:val="24"/>
              </w:rPr>
              <w:t xml:space="preserve"> относится к:</w:t>
            </w:r>
          </w:p>
          <w:p w:rsidR="000B29BC" w:rsidRDefault="000B29BC" w:rsidP="00977CC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- 3 классу безопасности по НП-001-97 (ОПБ-88/97);</w:t>
            </w:r>
          </w:p>
          <w:p w:rsidR="000B29BC" w:rsidRDefault="000B29BC" w:rsidP="000B29B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0B29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категории ответственности за радиационную и ядерную безопасность по </w:t>
            </w:r>
            <w:proofErr w:type="spellStart"/>
            <w:r>
              <w:rPr>
                <w:color w:val="000000"/>
                <w:sz w:val="24"/>
                <w:szCs w:val="24"/>
              </w:rPr>
              <w:t>ПиН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АЭ-5.6;</w:t>
            </w:r>
          </w:p>
          <w:p w:rsidR="000B29BC" w:rsidRPr="000B29BC" w:rsidRDefault="000B29BC" w:rsidP="000B29B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color w:val="000000"/>
                <w:sz w:val="24"/>
                <w:szCs w:val="24"/>
              </w:rPr>
              <w:t xml:space="preserve"> категории сейсмостойкости по «Нормам проектирования сейсмостойких атомных станций» (НП-031-01).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D22A50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2.4 Требования к разработке ППР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0B29BC" w:rsidP="000B29BC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0E38E3">
              <w:rPr>
                <w:color w:val="000000"/>
                <w:sz w:val="24"/>
                <w:szCs w:val="24"/>
                <w:lang w:eastAsia="en-US"/>
              </w:rPr>
              <w:t>Подрядчик до начала выполнения работ обязан разработать проект производства работ (ППР) и согласовать его с Заказчиком в соответствии с СМК 0402-7.1-005 Рабочая инструкция «Требования к содержанию, оформлению и порядку обращения проектов производства работ при сооружении Нововоронежской АЭС-2» (далее - СМК 0402-7.1-005 Рабочая инструкция).</w:t>
            </w:r>
          </w:p>
        </w:tc>
      </w:tr>
    </w:tbl>
    <w:p w:rsidR="00F269AC" w:rsidRDefault="00F269AC" w:rsidP="00F269AC">
      <w:pPr>
        <w:rPr>
          <w:color w:val="000000"/>
        </w:rPr>
      </w:pPr>
    </w:p>
    <w:p w:rsidR="000F15FE" w:rsidRPr="001F6931" w:rsidRDefault="000F15FE" w:rsidP="00F269AC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ТЕХНИЧЕСКИМ ХАРАКТЕРИСТИКАМ РАБОТ</w:t>
      </w:r>
    </w:p>
    <w:p w:rsidR="00F269AC" w:rsidRPr="001F6931" w:rsidRDefault="00F269AC" w:rsidP="00F269AC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D22A50">
            <w:pPr>
              <w:jc w:val="center"/>
              <w:rPr>
                <w:bCs/>
                <w:color w:val="000000"/>
              </w:rPr>
            </w:pPr>
            <w:r w:rsidRPr="001F6931">
              <w:rPr>
                <w:bCs/>
                <w:color w:val="000000"/>
              </w:rPr>
              <w:t>Подраздел 3.1 Технические требования при выполнении работ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B29BC" w:rsidRDefault="000B29BC" w:rsidP="000B29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B29BC">
              <w:rPr>
                <w:color w:val="000000"/>
                <w:sz w:val="24"/>
                <w:szCs w:val="24"/>
              </w:rPr>
              <w:t>Работы выполнять в соответствии с рабочей документацией, программами обеспечения качества, нормативно-техническими документами, требованиями Федеральной службы по экологическому, технологическом и атомному надзору, графиками выполнения строительно-монтажных работ, а также иными требованиями законодательства Российской Федерации.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D22A50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3.2 Требования </w:t>
            </w:r>
            <w:r w:rsidRPr="001F6931">
              <w:rPr>
                <w:bCs/>
                <w:color w:val="000000"/>
              </w:rPr>
              <w:t>к оформлению и составу проекта производства работ (ППР)</w:t>
            </w:r>
          </w:p>
        </w:tc>
      </w:tr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BC" w:rsidRPr="000E38E3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E38E3">
              <w:rPr>
                <w:color w:val="000000"/>
                <w:sz w:val="24"/>
                <w:szCs w:val="24"/>
                <w:lang w:eastAsia="en-US"/>
              </w:rPr>
              <w:t>Оформление ППР должно выполняться в соответствии с ГОСТ Р 21.1101-2013, ГОСТ 2.105-95. Обозначения всех разрабатываемых ППР для НВАЭС-2 должно выполняться в соответствии с документами: «Система менеджмента качества. Проект АЭС-2006. Управление разработкой проекта. Часть 4.1 Кодирование технической документации» СТО СМК-ПКФ-014.3.1-06 и «Соглашение по применению системы кодирования KKS в проекте АЭС-2006 в условиях площадки Нововоронежс</w:t>
            </w:r>
            <w:r>
              <w:rPr>
                <w:color w:val="000000"/>
                <w:sz w:val="24"/>
                <w:szCs w:val="24"/>
                <w:lang w:eastAsia="en-US"/>
              </w:rPr>
              <w:t>кая АЭС-2» NW2O.P.120.&amp;.&amp;&amp;&amp;&amp;&amp;&amp;.</w:t>
            </w:r>
            <w:r w:rsidRPr="000E38E3">
              <w:rPr>
                <w:color w:val="000000"/>
                <w:sz w:val="24"/>
                <w:szCs w:val="24"/>
                <w:lang w:eastAsia="en-US"/>
              </w:rPr>
              <w:t>&amp;&amp;&amp;&amp;&amp;.088.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E38E3">
              <w:rPr>
                <w:color w:val="000000"/>
                <w:sz w:val="24"/>
                <w:szCs w:val="24"/>
                <w:lang w:eastAsia="en-US"/>
              </w:rPr>
              <w:t>YU.0001.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E38E3">
              <w:rPr>
                <w:color w:val="000000"/>
                <w:sz w:val="24"/>
                <w:szCs w:val="24"/>
                <w:lang w:eastAsia="en-US"/>
              </w:rPr>
              <w:t>При составлении ППР необходимо руководствоваться следующими нормативными документами: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 95 104-2013 «Разработка проектов производства работ»;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 95 138-2013 «Контроль качества электромонтажных работ при строительстве объектов использования атомной энергии»;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 95 140-2013 «Требования к организации и выполнению электромонтажных работ на ОИАЭ»;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 СРО-С 60542960 00018-2013 «Требования к организации и выполнению работ по монтажу средств автоматизации и систем контроля управления»;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 СРО-С 60542960 00019-2013 «Правила, контроль выполнения и требования к результатам работ»;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МДС 12-81.2007 «Методические рекомендации по разработке и оформлению ПОС и ППР»;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РД 11-06-2007 «Методические рекомендации о порядке разработки проектов производства работ грузоподъёмными машинами и технологических карт погрузочно-разгрузочных работ»;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>СП 48.13330.2011 «Организация строительства»;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>СНиП 12-03-2001 «Безопасность труда в строительстве. Часть 1. Общие требования»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>СНиП 12-04-2002 «Безопасность труда в строительстве. Часть 2. Строительное производство»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 12-136-2002 «Решения по охране труда и промышленной безопасности в проектах организации строительства и проектах производства работ»;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>СНиП 3.01.04-87 «Приёмка в эксплуатацию законченных строительством объектов. Основные положения»;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>СНиП 3.01.03-84 «Геодезические работы в строительстве»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 xml:space="preserve">Федеральный закон №123-ФЗ от 22.07.2008 г. «Технический регламент о требованиях пожарной безопасности». 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>Постановление от 25 апреля 2012 г. №390 Правила противопожарного режима в РФ.</w:t>
            </w:r>
          </w:p>
          <w:p w:rsidR="000B29BC" w:rsidRPr="000A33B5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0A33B5">
              <w:rPr>
                <w:color w:val="000000"/>
                <w:sz w:val="24"/>
                <w:szCs w:val="24"/>
              </w:rPr>
              <w:t>СНиП 3.05.06-85 «Электротехнические устройства»;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0A33B5">
              <w:rPr>
                <w:color w:val="000000"/>
                <w:sz w:val="24"/>
                <w:szCs w:val="24"/>
              </w:rPr>
              <w:t>ПУЭ 7 «Правила устройства электроустановок»;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0A33B5">
              <w:rPr>
                <w:color w:val="000000"/>
                <w:sz w:val="24"/>
                <w:szCs w:val="24"/>
              </w:rPr>
              <w:t>ГОСТ 12.1.004-91 ССБТ. «Пожарная безопасность. Общие требования»;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 xml:space="preserve">РД 11-02-2006 «Требования к составу и порядку ведения исполнительной документации при строительстве, реконструкции, капитальном ремонте объектов </w:t>
            </w:r>
            <w:r w:rsidRPr="001D3068">
              <w:rPr>
                <w:color w:val="000000"/>
                <w:sz w:val="24"/>
                <w:szCs w:val="24"/>
              </w:rPr>
              <w:lastRenderedPageBreak/>
              <w:t xml:space="preserve">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 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РД ЭО 1.1.2.01.0956-2014 «Положение по оценке соответствия требованиям безопасности организационно-технологической документации на СМР при сооружении объектов атомных станций»</w:t>
            </w:r>
          </w:p>
          <w:p w:rsidR="000B29BC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0A33B5">
              <w:rPr>
                <w:color w:val="000000"/>
                <w:sz w:val="24"/>
                <w:szCs w:val="24"/>
              </w:rPr>
              <w:t>НПБ 77-98 «Технические средства оповещения и управления эвакуацией пожарные. Общие технические требования. Методы испытаний».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r w:rsidRPr="001D3068">
              <w:rPr>
                <w:color w:val="000000"/>
                <w:sz w:val="24"/>
                <w:szCs w:val="24"/>
              </w:rPr>
              <w:t xml:space="preserve">NW2O.P.120.&amp;.&amp;&amp;&amp;&amp;&amp;&amp;.&amp;&amp;&amp;&amp;&amp;.088.YU.0001 «Соглашение по применению системы кодирования </w:t>
            </w:r>
            <w:r>
              <w:rPr>
                <w:color w:val="000000"/>
                <w:sz w:val="24"/>
                <w:szCs w:val="24"/>
                <w:lang w:val="en-US"/>
              </w:rPr>
              <w:t>KK</w:t>
            </w:r>
            <w:r w:rsidRPr="001D3068">
              <w:rPr>
                <w:color w:val="000000"/>
                <w:sz w:val="24"/>
                <w:szCs w:val="24"/>
              </w:rPr>
              <w:t xml:space="preserve">S в проекте АЭС-2006 в условиях площадки Нововоронежская АЭС- 2». </w:t>
            </w:r>
          </w:p>
          <w:p w:rsidR="000B29BC" w:rsidRPr="001D3068" w:rsidRDefault="000B29BC" w:rsidP="000B29BC">
            <w:pPr>
              <w:ind w:right="-143" w:firstLine="709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D3068">
              <w:rPr>
                <w:color w:val="000000"/>
                <w:sz w:val="24"/>
                <w:szCs w:val="24"/>
              </w:rPr>
              <w:t>СанПин</w:t>
            </w:r>
            <w:proofErr w:type="spellEnd"/>
            <w:r w:rsidRPr="001D3068">
              <w:rPr>
                <w:color w:val="000000"/>
                <w:sz w:val="24"/>
                <w:szCs w:val="24"/>
              </w:rPr>
              <w:t xml:space="preserve"> 2.2.3.1384-03 "Гигиенические требования к организации строительного производства и строительных работ".</w:t>
            </w:r>
          </w:p>
          <w:p w:rsidR="00F269AC" w:rsidRPr="001F6931" w:rsidRDefault="000B29BC" w:rsidP="000B29BC">
            <w:pPr>
              <w:ind w:right="-143" w:firstLine="709"/>
              <w:jc w:val="both"/>
              <w:rPr>
                <w:color w:val="000000"/>
              </w:rPr>
            </w:pPr>
            <w:r w:rsidRPr="001D3068">
              <w:rPr>
                <w:color w:val="000000"/>
                <w:sz w:val="24"/>
                <w:szCs w:val="24"/>
              </w:rPr>
              <w:t xml:space="preserve">РИ </w:t>
            </w:r>
            <w:r w:rsidRPr="00F31A88">
              <w:rPr>
                <w:color w:val="000000"/>
                <w:sz w:val="24"/>
                <w:szCs w:val="24"/>
              </w:rPr>
              <w:t xml:space="preserve">0402-7.1-005 </w:t>
            </w:r>
            <w:r w:rsidRPr="001D3068">
              <w:rPr>
                <w:color w:val="000000"/>
                <w:sz w:val="24"/>
                <w:szCs w:val="24"/>
              </w:rPr>
              <w:t>«Требования к содержанию, оформлению и порядку обращения проектов производства работ при сооружении Нововоронежской АЭС-2»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269AC" w:rsidRPr="001F6931" w:rsidRDefault="00F269AC" w:rsidP="00F269AC">
      <w:pPr>
        <w:jc w:val="both"/>
        <w:rPr>
          <w:color w:val="000000"/>
        </w:rPr>
      </w:pPr>
    </w:p>
    <w:p w:rsidR="00F269AC" w:rsidRPr="0054650F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4. ВЕДОМОСТЬ ФИЗИЧЕСКИХ ОБЪЕМОВ РАБОТ, РЕСУРСНАЯ ВЕДОМОСТЬ, СМЕТНЫЕ РАСЧЕТЫ</w:t>
      </w:r>
      <w:r>
        <w:rPr>
          <w:color w:val="000000"/>
        </w:rPr>
        <w:t xml:space="preserve"> </w:t>
      </w:r>
    </w:p>
    <w:p w:rsidR="00F269AC" w:rsidRPr="0054650F" w:rsidRDefault="00F269AC" w:rsidP="00F269AC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08294B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B29BC" w:rsidRDefault="000B29BC" w:rsidP="000B29B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B29BC">
              <w:rPr>
                <w:color w:val="000000"/>
                <w:sz w:val="24"/>
                <w:szCs w:val="24"/>
              </w:rPr>
              <w:t>Объемы выполняемых работ приведены в локальных сметах</w:t>
            </w:r>
            <w:r>
              <w:rPr>
                <w:color w:val="000000"/>
                <w:sz w:val="24"/>
                <w:szCs w:val="24"/>
              </w:rPr>
              <w:t>, указанных в</w:t>
            </w:r>
            <w:r w:rsidRPr="000B29BC">
              <w:rPr>
                <w:color w:val="000000"/>
                <w:sz w:val="24"/>
                <w:szCs w:val="24"/>
              </w:rPr>
              <w:t xml:space="preserve"> пункт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0B29BC">
              <w:rPr>
                <w:color w:val="000000"/>
                <w:sz w:val="24"/>
                <w:szCs w:val="24"/>
              </w:rPr>
              <w:t xml:space="preserve"> 6 настоящего Технического задания.</w:t>
            </w:r>
          </w:p>
        </w:tc>
      </w:tr>
    </w:tbl>
    <w:p w:rsidR="00F269AC" w:rsidRPr="000B29BC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p w:rsidR="00F269AC" w:rsidRDefault="00F269AC" w:rsidP="00F269AC">
      <w:pPr>
        <w:jc w:val="center"/>
        <w:rPr>
          <w:color w:val="000000"/>
        </w:rPr>
      </w:pPr>
      <w:r w:rsidRPr="0008294B">
        <w:rPr>
          <w:color w:val="000000"/>
        </w:rPr>
        <w:t>РАЗДЕЛ 5. ТРЕБОВАНИЯ К МАТЕРИАЛАМ И ОБОРУДОВАНИЮ, ПРИМЕНЯЕМЫМ ДЛЯ ВЫПОЛНЕНИЯ РАБОТ,</w:t>
      </w:r>
    </w:p>
    <w:p w:rsidR="00F269AC" w:rsidRPr="007475B1" w:rsidRDefault="00F269AC" w:rsidP="00F269AC">
      <w:pPr>
        <w:jc w:val="center"/>
        <w:rPr>
          <w:b/>
          <w:bCs/>
          <w:color w:val="000000"/>
          <w:sz w:val="24"/>
          <w:szCs w:val="24"/>
        </w:rPr>
      </w:pPr>
      <w:r w:rsidRPr="0008294B">
        <w:rPr>
          <w:color w:val="000000"/>
        </w:rPr>
        <w:t>В Т.Ч. ВЕДОМОСТЬ МАТЕРИАЛОВ</w:t>
      </w:r>
    </w:p>
    <w:p w:rsidR="00F269AC" w:rsidRPr="007475B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08294B" w:rsidTr="00F07AA9">
        <w:trPr>
          <w:trHeight w:val="29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F07AA9" w:rsidRDefault="00F07AA9" w:rsidP="00F07A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Подраздел </w:t>
            </w:r>
            <w:r w:rsidR="000B29BC" w:rsidRPr="00F07AA9">
              <w:rPr>
                <w:bCs/>
                <w:color w:val="000000"/>
              </w:rPr>
              <w:t>5.1. Оборудование, приобретаемо</w:t>
            </w:r>
            <w:r>
              <w:rPr>
                <w:bCs/>
                <w:color w:val="000000"/>
              </w:rPr>
              <w:t>е заказчиком</w:t>
            </w:r>
          </w:p>
        </w:tc>
      </w:tr>
      <w:tr w:rsidR="00F07AA9" w:rsidRPr="0008294B" w:rsidTr="00F07AA9">
        <w:trPr>
          <w:trHeight w:val="67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A9" w:rsidRPr="000B1100" w:rsidRDefault="00F07AA9" w:rsidP="00F07AA9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Все оборудование для </w:t>
            </w:r>
            <w:r w:rsidRPr="00087698">
              <w:rPr>
                <w:color w:val="000000"/>
                <w:sz w:val="24"/>
                <w:szCs w:val="24"/>
                <w:lang w:eastAsia="en-US"/>
              </w:rPr>
              <w:t xml:space="preserve">производства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строительно-монтажных работ по объекту </w:t>
            </w:r>
            <w:r w:rsidRPr="00CA4C20">
              <w:rPr>
                <w:color w:val="000000"/>
                <w:sz w:val="24"/>
                <w:szCs w:val="24"/>
              </w:rPr>
              <w:t>20UBF «Сооружение для блочных трансформаторов»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поставляется Заказчиком.</w:t>
            </w:r>
          </w:p>
        </w:tc>
      </w:tr>
      <w:tr w:rsidR="00F07AA9" w:rsidRPr="0008294B" w:rsidTr="00F07AA9">
        <w:trPr>
          <w:trHeight w:val="25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A9" w:rsidRPr="00F07AA9" w:rsidRDefault="00F07AA9" w:rsidP="00F07AA9">
            <w:pPr>
              <w:jc w:val="center"/>
              <w:rPr>
                <w:bCs/>
                <w:color w:val="000000"/>
              </w:rPr>
            </w:pPr>
            <w:r w:rsidRPr="00F07AA9">
              <w:rPr>
                <w:bCs/>
                <w:color w:val="000000"/>
              </w:rPr>
              <w:t>5.2. Материалы, приобретаемые подрядчиком.</w:t>
            </w:r>
          </w:p>
        </w:tc>
      </w:tr>
      <w:tr w:rsidR="00F07AA9" w:rsidRPr="0008294B" w:rsidTr="00D22A50">
        <w:trPr>
          <w:trHeight w:val="18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A9" w:rsidRPr="000B1100" w:rsidRDefault="00F07AA9" w:rsidP="00F07AA9">
            <w:pPr>
              <w:ind w:right="-14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B925E6">
              <w:rPr>
                <w:color w:val="000000"/>
                <w:sz w:val="24"/>
                <w:szCs w:val="24"/>
                <w:lang w:eastAsia="en-US"/>
              </w:rPr>
              <w:t>Все материалы для выполнения работ, согласно настоящему Техническому заданию, поставляются Подрядчиком и включены в стоимость работ.</w:t>
            </w:r>
            <w:r w:rsidRPr="000B110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07AA9" w:rsidRPr="000B1100" w:rsidRDefault="00F07AA9" w:rsidP="00F07AA9">
            <w:pPr>
              <w:ind w:right="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B1100">
              <w:rPr>
                <w:color w:val="000000"/>
                <w:sz w:val="24"/>
                <w:szCs w:val="24"/>
                <w:lang w:eastAsia="en-US"/>
              </w:rPr>
              <w:t>Поставка материалов Подрядчиком (с учетом транспортных расходов на их доставку, а также погрузочно-разгрузочных работ), необходимых для производства работ должны согласовываться с Заказчиком и быть включены в стоимость работ по договору подряда.</w:t>
            </w:r>
          </w:p>
          <w:p w:rsidR="00F07AA9" w:rsidRDefault="00F07AA9" w:rsidP="00F07AA9">
            <w:pPr>
              <w:ind w:right="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B1100">
              <w:rPr>
                <w:color w:val="000000"/>
                <w:sz w:val="24"/>
                <w:szCs w:val="24"/>
                <w:lang w:eastAsia="en-US"/>
              </w:rPr>
              <w:t>Подрядчик обязан применять на практике правила безопасности, установленные действующим законодательством Российской Федерации. Все инструменты, используемые Подрядчиком, должны быть в рабочем и безопасном состоянии и идентифицированы маркировкой.</w:t>
            </w:r>
          </w:p>
          <w:p w:rsidR="00F07AA9" w:rsidRDefault="00F07AA9" w:rsidP="00F07AA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Перечень материалы приведен в локальных сметах, </w:t>
            </w:r>
            <w:r>
              <w:rPr>
                <w:color w:val="000000"/>
                <w:sz w:val="24"/>
                <w:szCs w:val="24"/>
              </w:rPr>
              <w:t>указанных в</w:t>
            </w:r>
            <w:r w:rsidRPr="000B29BC">
              <w:rPr>
                <w:color w:val="000000"/>
                <w:sz w:val="24"/>
                <w:szCs w:val="24"/>
              </w:rPr>
              <w:t xml:space="preserve"> пункт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0B29BC">
              <w:rPr>
                <w:color w:val="000000"/>
                <w:sz w:val="24"/>
                <w:szCs w:val="24"/>
              </w:rPr>
              <w:t xml:space="preserve"> 6 настоящего Технического задания.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bCs/>
          <w:color w:val="000000"/>
        </w:rPr>
      </w:pPr>
      <w:r w:rsidRPr="001F6931">
        <w:rPr>
          <w:bCs/>
          <w:color w:val="000000"/>
        </w:rPr>
        <w:t>РАЗДЕЛ 6. ПЕРЕЧЕНЬ ПРОЕКТНОЙ И РАБОЧЕЙ ДОКУМЕНТАЦИИ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F269AC" w:rsidRPr="001F6931" w:rsidTr="00087588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F208D8" w:rsidRDefault="00F269AC" w:rsidP="00D22A5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208D8">
              <w:rPr>
                <w:b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</w:t>
            </w:r>
          </w:p>
          <w:tbl>
            <w:tblPr>
              <w:tblW w:w="100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50"/>
              <w:gridCol w:w="2847"/>
              <w:gridCol w:w="1276"/>
              <w:gridCol w:w="4111"/>
              <w:gridCol w:w="1270"/>
            </w:tblGrid>
            <w:tr w:rsidR="00B24F90" w:rsidRPr="001F6931" w:rsidTr="00087588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F208D8" w:rsidRDefault="00F269AC" w:rsidP="00F208D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b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F208D8" w:rsidRDefault="00F269AC" w:rsidP="00F208D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b/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F208D8" w:rsidRDefault="00F269AC" w:rsidP="00F208D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b/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F208D8" w:rsidRDefault="00F269AC" w:rsidP="00F208D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b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F208D8" w:rsidRDefault="00F269AC" w:rsidP="00087588">
                  <w:pPr>
                    <w:ind w:left="-250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b/>
                      <w:color w:val="000000"/>
                      <w:sz w:val="24"/>
                      <w:szCs w:val="24"/>
                    </w:rPr>
                    <w:t>Кол-во листов</w:t>
                  </w:r>
                </w:p>
              </w:tc>
            </w:tr>
            <w:tr w:rsidR="00B24F90" w:rsidRPr="001F6931" w:rsidTr="00547DAF">
              <w:trPr>
                <w:trHeight w:val="359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AC" w:rsidRPr="001F6931" w:rsidRDefault="00F208D8" w:rsidP="00F208D8">
                  <w:pPr>
                    <w:tabs>
                      <w:tab w:val="left" w:pos="313"/>
                    </w:tabs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</w:t>
                  </w:r>
                  <w:r w:rsidRPr="00F208D8">
                    <w:rPr>
                      <w:color w:val="000000"/>
                      <w:sz w:val="24"/>
                      <w:szCs w:val="24"/>
                    </w:rPr>
                    <w:lastRenderedPageBreak/>
                    <w:t>&amp;&amp;&amp;&amp;&amp;.013.TL.0002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1F6931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lastRenderedPageBreak/>
                    <w:t>40466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AC" w:rsidRPr="001F6931" w:rsidRDefault="001F0F7A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М.к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. сетчатого ограждения.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1F6931" w:rsidRDefault="001F0F7A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6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1F0F7A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AC" w:rsidRPr="001F6931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NW2P.D.120.2.0UBF&amp;&amp;.&amp;&amp;&amp;&amp;&amp;.030.TL.0005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1F6931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40381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AC" w:rsidRPr="001F6931" w:rsidRDefault="001F0F7A" w:rsidP="001F0F7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Установочные чертежи рабочих трансформаторов собственных нужд и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токопроводов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кВ.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Локальная смета 115Э-НВАЭС-2-2-15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69AC" w:rsidRPr="001F6931" w:rsidRDefault="001F0F7A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NW2P.D.120.2.0UBF&amp;&amp;.&amp;&amp;&amp;&amp;&amp;.012.TL.0007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38216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D22A5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Молниезащита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и заземление.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D22A5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D22A50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22A50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NW2P.D.120.2.0UBF&amp;&amp;.&amp;&amp;&amp;&amp;&amp;.012.TL.0005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38912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FD6CFE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Сооружение кабельных сетей. Геометрия и армирование.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FD6CFE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D6CFE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D6CFE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NW2P.D.120.2.0UBF&amp;&amp;.&amp;&amp;&amp;&amp;&amp;.030.TL.0004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40334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B24F90" w:rsidP="00B24F9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Установочные чертежи рабочих трансформаторов собственных нужд и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токопроводов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кВ.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Локальная смета 101Э-НВАЭС-2-2-15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B24F9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6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NW2P.D.120.2.0UBF&amp;&amp;.&amp;&amp;&amp;&amp;&amp;.030.TL.0003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40085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B24F90" w:rsidP="00B24F9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Установочные чертежи блочных трансформаторов. Локальная смета 77Э-НВАЭС-2-1-15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B24F9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NW2P.D.120.2.0UBF&amp;&amp;.&amp;&amp;&amp;&amp;&amp;.030.TL.0002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40084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B24F90" w:rsidP="00B24F9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Установочные чертежи блочных трансформаторов. Локальная смета 75Э-НВАЭС-2-1-15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B24F9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NW2P.D.120.2.0UBF&amp;&amp;.&amp;&amp;&amp;&amp;&amp;.030.TL.0001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39993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B24F90" w:rsidRDefault="00B24F9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Установочные чертежи блочных трансформаторов. Локальная смета 75Э-НВАЭС-2-2-15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B24F9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B24F90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NW2P.D.120.2.0UBF&amp;&amp;.&amp;&amp;&amp;&amp;&amp;.012.TL.0004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B24F90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38913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FD6CFE" w:rsidP="00FD6CF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Монолитные железобетонные плиты под пути перекатки. Армирование.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FD6CFE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B24F90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NW2P.D.120.2.0UBF&amp;&amp;.&amp;&amp;&amp;&amp;&amp;.012.TL.0002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39257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1F0F7A" w:rsidP="001F0F7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Маслосборные</w:t>
                  </w:r>
                  <w:proofErr w:type="spellEnd"/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ямы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под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трансформаторы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Армирование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>
                    <w:rPr>
                      <w:color w:val="000000"/>
                      <w:sz w:val="24"/>
                      <w:szCs w:val="24"/>
                    </w:rPr>
                    <w:t>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1F0F7A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NW2P.D.120.2.0UBF&amp;&amp;.&amp;&amp;&amp;&amp;&amp;.012.TL.0008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38911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D22A5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Фундаменты под сетчатое ограждение.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D22A5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D22A50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22A50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NW2P.D.120.2.0UBF&amp;&amp;.&amp;&amp;&amp;&amp;&amp;.012.TL.0003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D22A50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22A50">
                    <w:rPr>
                      <w:color w:val="000000"/>
                      <w:sz w:val="24"/>
                      <w:szCs w:val="24"/>
                    </w:rPr>
                    <w:t>39030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0F7A" w:rsidRDefault="001F0F7A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Монолитные железобетонные плиты под пути перекатки. Геометрия.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1F0F7A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B24F90" w:rsidRPr="001F0F7A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0F7A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</w:t>
                  </w:r>
                  <w:r w:rsidRPr="00F208D8">
                    <w:rPr>
                      <w:color w:val="000000"/>
                      <w:sz w:val="24"/>
                      <w:szCs w:val="24"/>
                    </w:rPr>
                    <w:lastRenderedPageBreak/>
                    <w:t>&amp;&amp;&amp;&amp;&amp;.012.TL.0001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0F7A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lastRenderedPageBreak/>
                    <w:t>39032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0F7A" w:rsidRDefault="001F0F7A" w:rsidP="001F0F7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1F0F7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трансформаторов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Маслосборные</w:t>
                  </w:r>
                  <w:proofErr w:type="spellEnd"/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ямы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под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трансформаторы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Геометрия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>
                    <w:rPr>
                      <w:color w:val="000000"/>
                      <w:sz w:val="24"/>
                      <w:szCs w:val="24"/>
                    </w:rPr>
                    <w:t>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0F7A" w:rsidRDefault="001F0F7A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</w:tr>
            <w:tr w:rsidR="00B24F90" w:rsidRPr="00FD6CFE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14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0F7A" w:rsidRDefault="00F208D8" w:rsidP="00F208D8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1F0F7A">
                    <w:rPr>
                      <w:color w:val="000000"/>
                      <w:sz w:val="24"/>
                      <w:szCs w:val="24"/>
                      <w:lang w:val="en-US"/>
                    </w:rPr>
                    <w:t>NW2P.D.120.2.0UBF&amp;&amp;.&amp;&amp;&amp;&amp;&amp;.012.TL.0006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38215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D6CFE" w:rsidRDefault="00FD6CFE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087588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Железобетонные опоры под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токопроводы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. Геометрия и армирование.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D6CFE" w:rsidRDefault="00FD6CFE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B24F90" w:rsidRPr="00FD6CFE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D6CFE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D6CFE">
                    <w:rPr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087588" w:rsidRDefault="00F208D8" w:rsidP="00F208D8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NW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P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.120.2.0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&amp;&amp;.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SGC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65.067.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TL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.0002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D6CFE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D6CFE">
                    <w:rPr>
                      <w:color w:val="000000"/>
                      <w:sz w:val="24"/>
                      <w:szCs w:val="24"/>
                    </w:rPr>
                    <w:t>37039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D6CFE" w:rsidRDefault="00D22A5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22A5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D22A5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D22A5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D22A5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D22A50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Система установок автоматического водяного пожаротушения блочных трансформаторов собственных нужд 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SGC</w:t>
                  </w:r>
                  <w:r>
                    <w:rPr>
                      <w:color w:val="000000"/>
                      <w:sz w:val="24"/>
                      <w:szCs w:val="24"/>
                    </w:rPr>
                    <w:t>65.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D6CFE" w:rsidRDefault="00D22A5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B24F90" w:rsidRPr="00B24F90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D6CFE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D6CFE"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NW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P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087588">
                    <w:rPr>
                      <w:color w:val="000000"/>
                      <w:sz w:val="24"/>
                      <w:szCs w:val="24"/>
                      <w:lang w:val="en-US"/>
                    </w:rPr>
                    <w:t>.120</w:t>
                  </w: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.2.0UBF&amp;&amp;.SGC65.067.TL.0001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37037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B24F90" w:rsidRDefault="00B24F9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087588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087588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Система установок автоматического водяного пожаротушения блочных трансформаторов 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SGC</w:t>
                  </w:r>
                  <w:r>
                    <w:rPr>
                      <w:color w:val="000000"/>
                      <w:sz w:val="24"/>
                      <w:szCs w:val="24"/>
                    </w:rPr>
                    <w:t>65.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B24F90" w:rsidRDefault="00B24F9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B24F90" w:rsidRPr="00B24F90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  <w:lang w:val="en-US"/>
                    </w:rPr>
                    <w:t>NW2P.D.120.2.0UBF&amp;&amp;.SGC65.067.TL.0003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37038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B24F90" w:rsidRDefault="00B24F9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Подземная прокладка трубопроводов автоматического водяного пожаротушения блочных трансформаторов 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SGC</w:t>
                  </w:r>
                  <w:r>
                    <w:rPr>
                      <w:color w:val="000000"/>
                      <w:sz w:val="24"/>
                      <w:szCs w:val="24"/>
                    </w:rPr>
                    <w:t>65.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B24F90" w:rsidRDefault="00B24F9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18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B24F90" w:rsidRDefault="00F208D8" w:rsidP="00F208D8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  <w:lang w:val="en-US"/>
                    </w:rPr>
                    <w:t>NW2P.D.133.2.0UBF&amp;&amp;.&amp;&amp;&amp;&amp;&amp;.032.TL.0013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F208D8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34678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D22A5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РЗ и СКУ ЭЧ. Блочный трансформатор 20ВАТ01. Шкаф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клеммный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. Задание заводу.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D22A5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B24F90" w:rsidRPr="001F6931" w:rsidTr="00547DAF"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D22A50" w:rsidRDefault="00F208D8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22A50">
                    <w:rPr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F208D8" w:rsidRDefault="00F208D8" w:rsidP="00F208D8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8D8">
                    <w:rPr>
                      <w:color w:val="000000"/>
                      <w:sz w:val="24"/>
                      <w:szCs w:val="24"/>
                    </w:rPr>
                    <w:t>NW2P.D.120.2.0UBF&amp;&amp;.&amp;&amp;&amp;&amp;&amp;.017.TL.0001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D22A50" w:rsidRDefault="00F208D8" w:rsidP="00F208D8">
                  <w:pPr>
                    <w:tabs>
                      <w:tab w:val="left" w:pos="12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22A50">
                    <w:rPr>
                      <w:color w:val="000000"/>
                      <w:sz w:val="24"/>
                      <w:szCs w:val="24"/>
                    </w:rPr>
                    <w:t>5717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8D8" w:rsidRPr="001F6931" w:rsidRDefault="00D22A50" w:rsidP="00F208D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24F90">
                    <w:rPr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UBF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Сооружение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блочных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трансформаторов</w:t>
                  </w:r>
                  <w:r w:rsidRPr="00B24F90">
                    <w:rPr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Котлован. Локальная смета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8D8" w:rsidRPr="001F6931" w:rsidRDefault="00D22A50" w:rsidP="00547DA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F269AC" w:rsidRPr="001F6931" w:rsidRDefault="00F269AC" w:rsidP="00D22A50">
            <w:pPr>
              <w:ind w:right="-3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269AC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И УСЛОВИЯ К РАЗРАБОТКЕ ПРИРОДООХРАННЫХ МЕР И МЕРОПРИЯТИЙ</w:t>
      </w:r>
    </w:p>
    <w:p w:rsidR="00F269AC" w:rsidRPr="001F6931" w:rsidRDefault="00F269AC" w:rsidP="00F269A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F7" w:rsidRPr="005B089A" w:rsidRDefault="004C71F7" w:rsidP="004C71F7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Выполнять природоохранные мероприятия в соответствии с действующим законодательством РФ. Обеспечивать комплектность и сохранность отчетных документов по размещению отходов. Обеспечить в процессе проведения строительно-монтажных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</w:t>
            </w:r>
            <w:r>
              <w:rPr>
                <w:color w:val="000000"/>
                <w:sz w:val="24"/>
                <w:szCs w:val="24"/>
              </w:rPr>
              <w:t>.</w:t>
            </w:r>
            <w:r w:rsidRPr="005B089A">
              <w:rPr>
                <w:color w:val="000000"/>
                <w:sz w:val="24"/>
                <w:szCs w:val="24"/>
              </w:rPr>
              <w:t xml:space="preserve"> Разработать положение по обеспечению экологической безопасности при выполнении строительно-монтажных работ, определить квалифицированный персонал, ответственный за соблюдение природоохранного законодательства и обеспечение экологической безопасности.</w:t>
            </w:r>
          </w:p>
          <w:p w:rsidR="00F269AC" w:rsidRPr="001F6931" w:rsidRDefault="004C71F7" w:rsidP="004C71F7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5B089A">
              <w:rPr>
                <w:color w:val="000000"/>
                <w:sz w:val="24"/>
                <w:szCs w:val="24"/>
              </w:rPr>
              <w:t>При выполнении работ на площадке строительства НВАЭС-2 необходимо соблюдать требования Федеральных законов Российской Федерации от 10.01.2002 г. № 7-ФЗ "Об охране окружающей среды" и от 24.06.98 № 89-ФЗ "Об отходах производства и потребления".</w:t>
            </w:r>
          </w:p>
        </w:tc>
      </w:tr>
    </w:tbl>
    <w:p w:rsidR="00F269AC" w:rsidRPr="001F6931" w:rsidRDefault="00F269AC" w:rsidP="00F269AC">
      <w:pPr>
        <w:jc w:val="both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8. СРОК (ИНТЕРВАЛ) ВЫПОЛНЕНИЯ РАБОТ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1671B5">
        <w:trPr>
          <w:trHeight w:val="1204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5" w:rsidRDefault="004C71F7" w:rsidP="001671B5">
            <w:pPr>
              <w:ind w:right="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089A">
              <w:rPr>
                <w:color w:val="000000"/>
                <w:sz w:val="24"/>
                <w:szCs w:val="24"/>
                <w:lang w:eastAsia="en-US"/>
              </w:rPr>
              <w:t xml:space="preserve">Начало – </w:t>
            </w:r>
            <w:r w:rsidR="001E02C2" w:rsidRPr="001E02C2">
              <w:rPr>
                <w:color w:val="000000"/>
                <w:sz w:val="24"/>
                <w:szCs w:val="24"/>
                <w:lang w:eastAsia="en-US"/>
              </w:rPr>
              <w:t>01</w:t>
            </w:r>
            <w:r w:rsidR="001E02C2">
              <w:rPr>
                <w:sz w:val="24"/>
                <w:szCs w:val="24"/>
                <w:lang w:eastAsia="en-US"/>
              </w:rPr>
              <w:t>.06</w:t>
            </w:r>
            <w:r>
              <w:rPr>
                <w:sz w:val="24"/>
                <w:szCs w:val="24"/>
                <w:lang w:eastAsia="en-US"/>
              </w:rPr>
              <w:t>.2015г.</w:t>
            </w:r>
            <w:r w:rsidRPr="009C1925">
              <w:rPr>
                <w:sz w:val="24"/>
                <w:szCs w:val="24"/>
                <w:lang w:eastAsia="en-US"/>
              </w:rPr>
              <w:t>*</w:t>
            </w:r>
            <w:r w:rsidR="001671B5">
              <w:rPr>
                <w:sz w:val="24"/>
                <w:szCs w:val="24"/>
                <w:lang w:eastAsia="en-US"/>
              </w:rPr>
              <w:t xml:space="preserve"> (</w:t>
            </w:r>
            <w:r w:rsidR="001671B5" w:rsidRPr="005B089A">
              <w:rPr>
                <w:color w:val="000000"/>
                <w:sz w:val="24"/>
                <w:szCs w:val="24"/>
                <w:lang w:eastAsia="en-US"/>
              </w:rPr>
              <w:t>*</w:t>
            </w:r>
            <w:r w:rsidR="001671B5" w:rsidRPr="009E6B0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671B5" w:rsidRPr="005B089A">
              <w:rPr>
                <w:color w:val="000000"/>
                <w:sz w:val="24"/>
                <w:szCs w:val="24"/>
                <w:lang w:eastAsia="en-US"/>
              </w:rPr>
              <w:t>дата начала работ буд</w:t>
            </w:r>
            <w:r w:rsidR="001671B5">
              <w:rPr>
                <w:color w:val="000000"/>
                <w:sz w:val="24"/>
                <w:szCs w:val="24"/>
                <w:lang w:eastAsia="en-US"/>
              </w:rPr>
              <w:t>е</w:t>
            </w:r>
            <w:r w:rsidR="001671B5" w:rsidRPr="005B089A">
              <w:rPr>
                <w:color w:val="000000"/>
                <w:sz w:val="24"/>
                <w:szCs w:val="24"/>
                <w:lang w:eastAsia="en-US"/>
              </w:rPr>
              <w:t>т уточнен</w:t>
            </w:r>
            <w:r w:rsidR="001671B5">
              <w:rPr>
                <w:color w:val="000000"/>
                <w:sz w:val="24"/>
                <w:szCs w:val="24"/>
                <w:lang w:eastAsia="en-US"/>
              </w:rPr>
              <w:t>а</w:t>
            </w:r>
            <w:r w:rsidR="001671B5" w:rsidRPr="005B089A">
              <w:rPr>
                <w:color w:val="000000"/>
                <w:sz w:val="24"/>
                <w:szCs w:val="24"/>
                <w:lang w:eastAsia="en-US"/>
              </w:rPr>
              <w:t xml:space="preserve"> по итогам проведения процедуры закупки</w:t>
            </w:r>
            <w:r w:rsidR="001671B5">
              <w:rPr>
                <w:color w:val="000000"/>
                <w:sz w:val="24"/>
                <w:szCs w:val="24"/>
                <w:lang w:eastAsia="en-US"/>
              </w:rPr>
              <w:t>)</w:t>
            </w:r>
            <w:r w:rsidR="001671B5" w:rsidRPr="005B089A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4C71F7" w:rsidRPr="004C71F7" w:rsidRDefault="004C71F7" w:rsidP="004C71F7">
            <w:pPr>
              <w:ind w:right="-14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089A">
              <w:rPr>
                <w:color w:val="000000"/>
                <w:sz w:val="24"/>
                <w:szCs w:val="24"/>
                <w:lang w:eastAsia="en-US"/>
              </w:rPr>
              <w:t xml:space="preserve">Окончание – </w:t>
            </w:r>
            <w:r w:rsidR="001E02C2" w:rsidRPr="001E02C2">
              <w:rPr>
                <w:color w:val="000000"/>
                <w:sz w:val="24"/>
                <w:szCs w:val="24"/>
                <w:lang w:eastAsia="en-US"/>
              </w:rPr>
              <w:t>30</w:t>
            </w:r>
            <w:r>
              <w:rPr>
                <w:sz w:val="24"/>
                <w:szCs w:val="24"/>
                <w:lang w:eastAsia="en-US"/>
              </w:rPr>
              <w:t>.0</w:t>
            </w:r>
            <w:r w:rsidR="001E02C2" w:rsidRPr="001E02C2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>.201</w:t>
            </w:r>
            <w:r w:rsidR="001E02C2" w:rsidRPr="001E02C2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>г.</w:t>
            </w:r>
          </w:p>
          <w:p w:rsidR="00F269AC" w:rsidRPr="001F6931" w:rsidRDefault="004C71F7" w:rsidP="001E02C2">
            <w:pPr>
              <w:ind w:right="5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Срок выполнения работ не должен превышать </w:t>
            </w:r>
            <w:r w:rsidR="001E02C2" w:rsidRPr="001E02C2">
              <w:rPr>
                <w:color w:val="000000"/>
                <w:sz w:val="24"/>
                <w:szCs w:val="24"/>
                <w:lang w:eastAsia="en-US"/>
              </w:rPr>
              <w:t>13</w:t>
            </w:r>
            <w:r w:rsidR="001671B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месяц</w:t>
            </w:r>
            <w:r w:rsidR="001671B5">
              <w:rPr>
                <w:color w:val="000000"/>
                <w:sz w:val="24"/>
                <w:szCs w:val="24"/>
                <w:lang w:eastAsia="en-US"/>
              </w:rPr>
              <w:t>ев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 момента заключения договора</w:t>
            </w:r>
            <w:r w:rsidR="001671B5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4C71F7" w:rsidRDefault="004C71F7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КАЧЕСТВУ ВЫПОЛНЯЕМЫХ РАБОТ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BC" w:rsidRPr="005407D3" w:rsidRDefault="000B29BC" w:rsidP="000B29BC">
            <w:pPr>
              <w:ind w:right="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E38E3">
              <w:rPr>
                <w:color w:val="000000"/>
                <w:sz w:val="24"/>
                <w:szCs w:val="24"/>
                <w:lang w:eastAsia="en-US"/>
              </w:rPr>
              <w:t>Подрядчик до начала выполнения работ обязан разработать</w:t>
            </w:r>
            <w:r w:rsidRPr="005407D3">
              <w:rPr>
                <w:color w:val="000000"/>
                <w:sz w:val="24"/>
                <w:szCs w:val="24"/>
                <w:lang w:eastAsia="en-US"/>
              </w:rPr>
              <w:t xml:space="preserve"> план качества для осуществления операционного контроля при выполнении строительно</w:t>
            </w:r>
            <w:r w:rsidRPr="005407D3">
              <w:rPr>
                <w:color w:val="000000"/>
                <w:sz w:val="24"/>
                <w:szCs w:val="24"/>
                <w:lang w:eastAsia="en-US"/>
              </w:rPr>
              <w:softHyphen/>
            </w:r>
            <w:r>
              <w:rPr>
                <w:color w:val="000000"/>
                <w:sz w:val="24"/>
                <w:szCs w:val="24"/>
                <w:lang w:eastAsia="en-US"/>
              </w:rPr>
              <w:t>-</w:t>
            </w:r>
            <w:r w:rsidRPr="005407D3">
              <w:rPr>
                <w:color w:val="000000"/>
                <w:sz w:val="24"/>
                <w:szCs w:val="24"/>
                <w:lang w:eastAsia="en-US"/>
              </w:rPr>
              <w:t>монтажных работ зданий, сооружений, конструкций и их элементов 1, 2 и 3 классов безопасности по НП-001 и 1, 2 катего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рии по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ПиН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АЭ-5.6,</w:t>
            </w:r>
            <w:r w:rsidRPr="0089529D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E38E3">
              <w:rPr>
                <w:color w:val="000000"/>
                <w:sz w:val="24"/>
                <w:szCs w:val="24"/>
                <w:lang w:eastAsia="en-US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  <w:lang w:eastAsia="en-US"/>
              </w:rPr>
              <w:t>СМК</w:t>
            </w:r>
            <w:r w:rsidRPr="0089529D">
              <w:rPr>
                <w:color w:val="000000"/>
                <w:sz w:val="24"/>
                <w:szCs w:val="24"/>
                <w:lang w:eastAsia="en-US"/>
              </w:rPr>
              <w:t> </w:t>
            </w:r>
            <w:hyperlink r:id="rId7" w:tgtFrame="_blank" w:history="1">
              <w:r w:rsidRPr="0089529D">
                <w:rPr>
                  <w:color w:val="000000"/>
                  <w:sz w:val="24"/>
                  <w:szCs w:val="24"/>
                  <w:lang w:eastAsia="en-US"/>
                </w:rPr>
                <w:t>0302-7.1-002</w:t>
              </w:r>
            </w:hyperlink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9529D">
              <w:rPr>
                <w:color w:val="000000"/>
                <w:sz w:val="24"/>
                <w:szCs w:val="24"/>
                <w:lang w:eastAsia="en-US"/>
              </w:rPr>
              <w:t>Процедур</w:t>
            </w:r>
            <w:r>
              <w:rPr>
                <w:color w:val="000000"/>
                <w:sz w:val="24"/>
                <w:szCs w:val="24"/>
                <w:lang w:eastAsia="en-US"/>
              </w:rPr>
              <w:t>ой</w:t>
            </w:r>
            <w:r w:rsidRPr="0089529D">
              <w:rPr>
                <w:color w:val="000000"/>
                <w:sz w:val="24"/>
                <w:szCs w:val="24"/>
                <w:lang w:eastAsia="en-US"/>
              </w:rPr>
              <w:t xml:space="preserve"> качества «Требования к планам качества строительно-монтажных работ при сооружении Нововоронежской АЭС-2» </w:t>
            </w:r>
            <w:r w:rsidRPr="000E38E3">
              <w:rPr>
                <w:color w:val="000000"/>
                <w:sz w:val="24"/>
                <w:szCs w:val="24"/>
                <w:lang w:eastAsia="en-US"/>
              </w:rPr>
              <w:t xml:space="preserve">(далее - </w:t>
            </w:r>
            <w:r>
              <w:rPr>
                <w:color w:val="000000"/>
                <w:sz w:val="24"/>
                <w:szCs w:val="24"/>
                <w:lang w:eastAsia="en-US"/>
              </w:rPr>
              <w:t>СМК</w:t>
            </w:r>
            <w:r w:rsidRPr="0089529D">
              <w:rPr>
                <w:color w:val="000000"/>
                <w:sz w:val="24"/>
                <w:szCs w:val="24"/>
                <w:lang w:eastAsia="en-US"/>
              </w:rPr>
              <w:t> </w:t>
            </w:r>
            <w:hyperlink r:id="rId8" w:tgtFrame="_blank" w:history="1">
              <w:r w:rsidRPr="0089529D">
                <w:rPr>
                  <w:color w:val="000000"/>
                  <w:sz w:val="24"/>
                  <w:szCs w:val="24"/>
                  <w:lang w:eastAsia="en-US"/>
                </w:rPr>
                <w:t>0302-7.1-002</w:t>
              </w:r>
            </w:hyperlink>
            <w:r w:rsidRPr="000E38E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9529D">
              <w:rPr>
                <w:color w:val="000000"/>
                <w:sz w:val="24"/>
                <w:szCs w:val="24"/>
                <w:lang w:eastAsia="en-US"/>
              </w:rPr>
              <w:t>Процедура качества</w:t>
            </w:r>
            <w:r w:rsidRPr="000E38E3">
              <w:rPr>
                <w:color w:val="000000"/>
                <w:sz w:val="24"/>
                <w:szCs w:val="24"/>
                <w:lang w:eastAsia="en-US"/>
              </w:rPr>
              <w:t>).</w:t>
            </w:r>
          </w:p>
          <w:p w:rsidR="001671B5" w:rsidRDefault="001671B5" w:rsidP="001671B5">
            <w:pPr>
              <w:autoSpaceDE w:val="0"/>
              <w:autoSpaceDN w:val="0"/>
              <w:adjustRightInd w:val="0"/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Контроль качества </w:t>
            </w:r>
            <w:r>
              <w:rPr>
                <w:color w:val="000000"/>
                <w:sz w:val="24"/>
                <w:szCs w:val="24"/>
              </w:rPr>
              <w:t>выполняемых</w:t>
            </w:r>
            <w:r w:rsidRPr="005B089A">
              <w:rPr>
                <w:color w:val="000000"/>
                <w:sz w:val="24"/>
                <w:szCs w:val="24"/>
              </w:rPr>
              <w:t xml:space="preserve"> работ осуществляется на всех этапах строительства с целью обеспечения выполнения требований </w:t>
            </w:r>
            <w:r>
              <w:rPr>
                <w:color w:val="000000"/>
                <w:sz w:val="24"/>
                <w:szCs w:val="24"/>
              </w:rPr>
              <w:t>рабочей документации</w:t>
            </w:r>
            <w:r w:rsidRPr="005B089A">
              <w:rPr>
                <w:color w:val="000000"/>
                <w:sz w:val="24"/>
                <w:szCs w:val="24"/>
              </w:rPr>
              <w:t xml:space="preserve"> и нормативно-технической документации, выявления и устранения отклонений от этих требований.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В ходе работ должна быть обеспечена целостность существующих архитектурно - планировочных решений, инженерных и коммуникационных систем, действующего оборудования, сосредоточенного в зоне производства работ.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Работы должны выполняться технически исправными инструментами, оснасткой и спецприспособлениями.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Качество выполненных работ должно: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- соответствовать требованиям </w:t>
            </w:r>
            <w:r>
              <w:rPr>
                <w:color w:val="000000"/>
                <w:sz w:val="24"/>
                <w:szCs w:val="24"/>
              </w:rPr>
              <w:t>рабочей</w:t>
            </w:r>
            <w:r w:rsidRPr="005B089A">
              <w:rPr>
                <w:color w:val="000000"/>
                <w:sz w:val="24"/>
                <w:szCs w:val="24"/>
              </w:rPr>
              <w:t xml:space="preserve"> документации, ППР, действующей нормативной документации по данной тематике и действующему законодательству РФ;</w:t>
            </w:r>
          </w:p>
          <w:p w:rsidR="001671B5" w:rsidRPr="001E02C2" w:rsidRDefault="001671B5" w:rsidP="001671B5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не иметь замечаний со стороны государственных надзорных органов Российской Федерации.</w:t>
            </w:r>
            <w:r w:rsidR="001E02C2" w:rsidRPr="001E02C2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Подрядчик должен обеспечить: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- качество выполнения всех работ в соответствии с требованиями </w:t>
            </w:r>
            <w:r>
              <w:rPr>
                <w:color w:val="000000"/>
                <w:sz w:val="24"/>
                <w:szCs w:val="24"/>
              </w:rPr>
              <w:t>рабочей</w:t>
            </w:r>
            <w:r w:rsidRPr="005B089A">
              <w:rPr>
                <w:color w:val="000000"/>
                <w:sz w:val="24"/>
                <w:szCs w:val="24"/>
              </w:rPr>
              <w:t xml:space="preserve"> документации,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- надлежащее качество используемых изделий и материалов, элементов конструкций и оборудования, соответствие их проектным спецификациям, государственным стандартам и техническим условиям; 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      </w:r>
          </w:p>
          <w:p w:rsidR="001671B5" w:rsidRPr="005B089A" w:rsidRDefault="001671B5" w:rsidP="001671B5">
            <w:pPr>
              <w:autoSpaceDE w:val="0"/>
              <w:autoSpaceDN w:val="0"/>
              <w:adjustRightInd w:val="0"/>
              <w:ind w:right="5"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- выполнение требования к контролю и обеспечению качества выполняемых работ, изложенные в </w:t>
            </w:r>
            <w:r>
              <w:rPr>
                <w:color w:val="000000"/>
                <w:sz w:val="24"/>
                <w:szCs w:val="24"/>
              </w:rPr>
              <w:t>рабочей документации,</w:t>
            </w:r>
            <w:r w:rsidRPr="005B089A">
              <w:rPr>
                <w:color w:val="000000"/>
                <w:sz w:val="24"/>
                <w:szCs w:val="24"/>
              </w:rPr>
              <w:t xml:space="preserve"> Договоре</w:t>
            </w:r>
            <w:r>
              <w:rPr>
                <w:color w:val="000000"/>
                <w:sz w:val="24"/>
                <w:szCs w:val="24"/>
              </w:rPr>
              <w:t xml:space="preserve"> и </w:t>
            </w:r>
            <w:r w:rsidRPr="005B089A">
              <w:rPr>
                <w:color w:val="000000"/>
                <w:sz w:val="24"/>
                <w:szCs w:val="24"/>
              </w:rPr>
              <w:t>действующей нормативной документации по данной тематике.</w:t>
            </w:r>
          </w:p>
          <w:p w:rsidR="001671B5" w:rsidRDefault="001671B5" w:rsidP="001671B5">
            <w:pPr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Материалы, используемые Подрядчиком,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надёжности и долговечности, простоте в эксплуатации, влагостойкости и возможности проведения ремонтных работ. Все применяемые при выполнении работ строительные материалы и отделочные материалы должны быть новыми, не бывшими в эксплуатации/употреблении, иметь сертификаты или другие документы, удостоверяющие качество материалов, их соответствие требованиям соответствующих технических регламентов и нормативных документов РФ.</w:t>
            </w:r>
          </w:p>
          <w:p w:rsidR="00F269AC" w:rsidRPr="001671B5" w:rsidRDefault="001671B5" w:rsidP="001671B5">
            <w:pPr>
              <w:pStyle w:val="ab"/>
              <w:ind w:right="5"/>
              <w:jc w:val="both"/>
              <w:rPr>
                <w:color w:val="000000"/>
              </w:rPr>
            </w:pPr>
            <w:r w:rsidRPr="008E76BB">
              <w:rPr>
                <w:color w:val="000000"/>
              </w:rPr>
              <w:t xml:space="preserve">При возникновении несоответствий во время производства работ </w:t>
            </w:r>
            <w:r>
              <w:rPr>
                <w:color w:val="000000"/>
              </w:rPr>
              <w:t xml:space="preserve">Подрядчик должен </w:t>
            </w:r>
            <w:r w:rsidRPr="008E76BB">
              <w:rPr>
                <w:color w:val="000000"/>
              </w:rPr>
              <w:t xml:space="preserve">руководствоваться </w:t>
            </w:r>
            <w:r>
              <w:rPr>
                <w:color w:val="000000"/>
              </w:rPr>
              <w:t xml:space="preserve">СМК 0303-8.3-001 </w:t>
            </w:r>
            <w:r w:rsidRPr="008E76BB">
              <w:rPr>
                <w:color w:val="000000"/>
              </w:rPr>
              <w:t xml:space="preserve">процедурой качества «Управление несоответствиями, </w:t>
            </w:r>
            <w:r w:rsidRPr="008E76BB">
              <w:rPr>
                <w:color w:val="000000"/>
              </w:rPr>
              <w:lastRenderedPageBreak/>
              <w:t xml:space="preserve">корректирующими и предупреждающими действиями </w:t>
            </w:r>
            <w:r>
              <w:rPr>
                <w:color w:val="000000"/>
              </w:rPr>
              <w:t>на площадке сооружения НВАЭС-2» или</w:t>
            </w:r>
            <w:r w:rsidRPr="004A371A">
              <w:rPr>
                <w:rFonts w:cs="Arial"/>
                <w:bCs/>
                <w:iCs/>
              </w:rPr>
              <w:t xml:space="preserve"> </w:t>
            </w:r>
            <w:r w:rsidRPr="004A371A">
              <w:rPr>
                <w:color w:val="000000"/>
              </w:rPr>
              <w:t xml:space="preserve">согласно внутренней процедуре </w:t>
            </w:r>
            <w:r>
              <w:rPr>
                <w:color w:val="000000"/>
              </w:rPr>
              <w:t>П</w:t>
            </w:r>
            <w:r w:rsidRPr="004A371A">
              <w:rPr>
                <w:color w:val="000000"/>
              </w:rPr>
              <w:t xml:space="preserve">одрядчика, согласованной с </w:t>
            </w:r>
            <w:r>
              <w:rPr>
                <w:color w:val="000000"/>
              </w:rPr>
              <w:t>Заказчиком.</w:t>
            </w:r>
          </w:p>
        </w:tc>
      </w:tr>
    </w:tbl>
    <w:p w:rsidR="00F269AC" w:rsidRPr="001F6931" w:rsidRDefault="00F269AC" w:rsidP="00F269AC">
      <w:pPr>
        <w:jc w:val="both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ОСОБЫМ УСЛОВИЯМ РАБОТ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A429BC" w:rsidRDefault="00A429BC" w:rsidP="00D22A50">
            <w:pPr>
              <w:ind w:right="-3"/>
              <w:jc w:val="both"/>
              <w:rPr>
                <w:color w:val="000000"/>
                <w:sz w:val="24"/>
                <w:szCs w:val="24"/>
              </w:rPr>
            </w:pPr>
            <w:r w:rsidRPr="00A429BC">
              <w:rPr>
                <w:color w:val="000000"/>
                <w:sz w:val="24"/>
                <w:szCs w:val="24"/>
              </w:rPr>
              <w:t>Не предусмотрены.</w:t>
            </w:r>
          </w:p>
        </w:tc>
      </w:tr>
    </w:tbl>
    <w:p w:rsidR="00F269AC" w:rsidRPr="001F6931" w:rsidRDefault="00F269AC" w:rsidP="00F269AC">
      <w:pPr>
        <w:jc w:val="both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СРОКУ И (ИЛИ) ОБЪЕМУ ПРЕДОСТАВЛЕНИЯ ГАРАНТИЙ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C" w:rsidRPr="005B089A" w:rsidRDefault="00A429BC" w:rsidP="00A429BC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Продолжительность Гарантийного срока для результатов Работ, произведенных Подрядчиком по Договору, составляет не менее 24 (двадцати четырех) месяцев с даты подписания Акта </w:t>
            </w:r>
            <w:proofErr w:type="gramStart"/>
            <w:r w:rsidRPr="005B089A">
              <w:rPr>
                <w:color w:val="000000"/>
                <w:sz w:val="24"/>
                <w:szCs w:val="24"/>
              </w:rPr>
              <w:t>приемки</w:t>
            </w:r>
            <w:proofErr w:type="gramEnd"/>
            <w:r w:rsidRPr="005B089A">
              <w:rPr>
                <w:color w:val="000000"/>
                <w:sz w:val="24"/>
                <w:szCs w:val="24"/>
              </w:rPr>
              <w:t xml:space="preserve"> законченных строительно-монтажным работам.</w:t>
            </w:r>
          </w:p>
          <w:p w:rsidR="00A429BC" w:rsidRPr="005B089A" w:rsidRDefault="00A429BC" w:rsidP="00A429BC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Гарантийный срок на Материалы, поставленные Подрядчиком, составляет не менее 12 (двенадцати) месяцев от даты подписания Акта приемки законченных работ по строительно-монтажным работам.</w:t>
            </w:r>
          </w:p>
          <w:p w:rsidR="00F269AC" w:rsidRPr="001F6931" w:rsidRDefault="00A429BC" w:rsidP="00A429BC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Подрядчик самостоятельно и за свой счет устраняет ошибки и недостатки, допущенные по его вине при оказания услуг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БЕЗОПАСНОСТИ ВЫПОЛНЯЕМЫХ РАБОТ</w:t>
      </w:r>
    </w:p>
    <w:p w:rsidR="00F269AC" w:rsidRPr="001F6931" w:rsidRDefault="00F269AC" w:rsidP="00B64CA6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C" w:rsidRPr="005B089A" w:rsidRDefault="00A429BC" w:rsidP="00B64CA6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A429BC" w:rsidRPr="005B089A" w:rsidRDefault="00A429BC" w:rsidP="00B64CA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A429BC" w:rsidRPr="005B089A" w:rsidRDefault="00A429BC" w:rsidP="00B64CA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- ППР-2012 «Правила противопожарного режима в Российской Федерации»; 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СП 13.13130.2009 «Атомные станции. Требования пожарной безопасности»;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СП 48.13330.2011 «Организация строительства»;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A429BC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A429BC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02440D">
              <w:rPr>
                <w:color w:val="000000"/>
                <w:sz w:val="24"/>
                <w:szCs w:val="24"/>
              </w:rPr>
              <w:t>- ПОТ Р М-016-2001 «Межотраслевые правила по охране труда»;</w:t>
            </w:r>
          </w:p>
          <w:p w:rsidR="00A429BC" w:rsidRPr="005B089A" w:rsidRDefault="00A429BC" w:rsidP="00B64CA6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BB4F5E">
              <w:rPr>
                <w:color w:val="000000"/>
                <w:sz w:val="24"/>
                <w:szCs w:val="24"/>
              </w:rPr>
              <w:t>- Технический регламент таможенного союза «О безопасности машин и оборудования» ТР ТС 010/2011(Утв. Решением комиссии Таможенного союза от 18.10.2011 № 823).</w:t>
            </w:r>
          </w:p>
          <w:p w:rsidR="00A429BC" w:rsidRPr="005B089A" w:rsidRDefault="00A429BC" w:rsidP="00B64CA6">
            <w:pPr>
              <w:jc w:val="both"/>
              <w:rPr>
                <w:sz w:val="24"/>
                <w:szCs w:val="24"/>
              </w:rPr>
            </w:pPr>
            <w:r w:rsidRPr="005B089A">
              <w:rPr>
                <w:sz w:val="24"/>
                <w:szCs w:val="24"/>
              </w:rPr>
              <w:t>Подрядчик гарантирует, что все его работники и работники субподрядчиков</w:t>
            </w:r>
            <w:r>
              <w:rPr>
                <w:sz w:val="24"/>
                <w:szCs w:val="24"/>
              </w:rPr>
              <w:t xml:space="preserve"> </w:t>
            </w:r>
            <w:r w:rsidRPr="005B089A">
              <w:rPr>
                <w:sz w:val="24"/>
                <w:szCs w:val="24"/>
              </w:rPr>
              <w:t>будут неукоснительно выполнять нормы и правила Федерального и отраслевого законодательства в области охраны труда.</w:t>
            </w:r>
          </w:p>
          <w:p w:rsidR="00A429BC" w:rsidRPr="005B089A" w:rsidRDefault="00A429BC" w:rsidP="00B64CA6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Исполнитель обязан применять на практике правила безопасности, установленные действующим законодательством Российской Федерации. Все инструменты, используемые Исполнителем, должны быть в рабочем и безопасном состоянии и идентифицированы маркировкой.</w:t>
            </w:r>
          </w:p>
          <w:p w:rsidR="00A429BC" w:rsidRPr="005B089A" w:rsidRDefault="00A429BC" w:rsidP="00B64CA6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lastRenderedPageBreak/>
              <w:t>Ответственность за соблюдение правил техники безопасности несет Подрядчик.</w:t>
            </w:r>
          </w:p>
          <w:p w:rsidR="00F269AC" w:rsidRPr="001F6931" w:rsidRDefault="00A429BC" w:rsidP="00B64CA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Все строительные и отделочные материалы, применяемые Исполнителем в процессе выполнения работ по договору, должны быть новыми.</w:t>
            </w:r>
          </w:p>
        </w:tc>
      </w:tr>
    </w:tbl>
    <w:p w:rsidR="00F269AC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РЕЗУЛЬТАТАМ РАБОТ И ПОРЯДКУ ПРИЕМКИ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A6" w:rsidRPr="005B089A" w:rsidRDefault="00B64CA6" w:rsidP="00B64CA6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Результаты работ должны соответствовать параметрам, указанным в условиях Договора и требованиям действующей нормативной документации согласно настоящего ТЗ.</w:t>
            </w:r>
          </w:p>
          <w:p w:rsidR="00B64CA6" w:rsidRPr="005B089A" w:rsidRDefault="00B64CA6" w:rsidP="00B64CA6">
            <w:pPr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Работы должны быть выполнены согласно рабочей документации. Исполнительная документация должна быть оформлена в соответствии с РД-11-02-2006</w:t>
            </w:r>
            <w:r>
              <w:rPr>
                <w:color w:val="000000"/>
                <w:sz w:val="24"/>
                <w:szCs w:val="24"/>
              </w:rPr>
              <w:t xml:space="preserve"> и требованиями СМК 0402-4.2-002 рабочей инструкции «Порядок обращения исполнительной документации при сооружении Нововоронежской АЭС-2»</w:t>
            </w:r>
            <w:r w:rsidRPr="005B089A">
              <w:rPr>
                <w:color w:val="000000"/>
                <w:sz w:val="24"/>
                <w:szCs w:val="24"/>
              </w:rPr>
              <w:t>.</w:t>
            </w:r>
          </w:p>
          <w:p w:rsidR="00F269AC" w:rsidRPr="001F6931" w:rsidRDefault="00B64CA6" w:rsidP="00B64CA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 xml:space="preserve">Сдача-приемка выполненных комплекса строительно-монтажных работ за текущий отчетный период осуществляется ежемесячно по Акту о приемке выполненных работ (форма № КС-2). </w:t>
            </w:r>
          </w:p>
        </w:tc>
      </w:tr>
    </w:tbl>
    <w:p w:rsidR="00F269AC" w:rsidRPr="001F6931" w:rsidRDefault="00F269AC" w:rsidP="00F269AC">
      <w:pPr>
        <w:jc w:val="both"/>
        <w:rPr>
          <w:color w:val="000000"/>
        </w:rPr>
      </w:pPr>
    </w:p>
    <w:p w:rsidR="00F269AC" w:rsidRPr="001F6931" w:rsidRDefault="00F269AC" w:rsidP="00F269AC">
      <w:pPr>
        <w:jc w:val="both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F269AC" w:rsidRPr="001F6931" w:rsidRDefault="00F269AC" w:rsidP="00F269AC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92" w:rsidRPr="005B089A" w:rsidRDefault="00DD3E92" w:rsidP="00DD3E92">
            <w:pPr>
              <w:ind w:right="5"/>
              <w:jc w:val="both"/>
              <w:rPr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Подрядчик передаёт отчетную документацию на бумажном носителе в 2-х экземплярах и в электронном виде – в сканированном формате PDF и в формате исходных файлов (ACAD или аналог). Состав и структура электронной версии документации должна быть идентична бумажному оригиналу.</w:t>
            </w:r>
          </w:p>
          <w:p w:rsidR="00F269AC" w:rsidRPr="001F6931" w:rsidRDefault="00DD3E92" w:rsidP="00DD3E92">
            <w:pPr>
              <w:ind w:right="5"/>
              <w:jc w:val="both"/>
              <w:rPr>
                <w:i/>
                <w:color w:val="000000"/>
                <w:sz w:val="24"/>
                <w:szCs w:val="24"/>
              </w:rPr>
            </w:pPr>
            <w:r w:rsidRPr="005B089A">
              <w:rPr>
                <w:color w:val="000000"/>
                <w:sz w:val="24"/>
                <w:szCs w:val="24"/>
              </w:rPr>
              <w:t>Состав и объем отчетной документации, в том числе исполнительной документации в соответствии с РД-11-02-2006</w:t>
            </w:r>
            <w:r w:rsidRPr="00090FF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 требованиями СМК 0402-4.2-002 рабочей инструкции «Порядок обращения исполнительной документации при сооружении Нововоронежской АЭС-2».</w:t>
            </w:r>
          </w:p>
        </w:tc>
      </w:tr>
    </w:tbl>
    <w:p w:rsidR="00F269AC" w:rsidRPr="001F6931" w:rsidRDefault="00F269AC" w:rsidP="00F269AC">
      <w:pPr>
        <w:ind w:firstLine="567"/>
        <w:jc w:val="center"/>
        <w:rPr>
          <w:color w:val="000000"/>
        </w:rPr>
      </w:pPr>
    </w:p>
    <w:p w:rsidR="00F269AC" w:rsidRPr="001F6931" w:rsidRDefault="00F269AC" w:rsidP="00F269AC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F269AC" w:rsidRPr="001F6931" w:rsidRDefault="00F269AC" w:rsidP="00F269AC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DD3E92" w:rsidTr="00D22A5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DD3E92" w:rsidRDefault="00DD3E92" w:rsidP="00D22A50">
            <w:pPr>
              <w:jc w:val="both"/>
              <w:rPr>
                <w:color w:val="000000"/>
                <w:sz w:val="24"/>
                <w:szCs w:val="24"/>
              </w:rPr>
            </w:pPr>
            <w:r w:rsidRPr="00DD3E92">
              <w:rPr>
                <w:color w:val="000000"/>
                <w:sz w:val="24"/>
                <w:szCs w:val="24"/>
              </w:rPr>
              <w:t xml:space="preserve">Не требуется </w:t>
            </w:r>
          </w:p>
        </w:tc>
      </w:tr>
    </w:tbl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p w:rsidR="00F269AC" w:rsidRPr="001F6931" w:rsidRDefault="00F269AC" w:rsidP="00F269AC">
      <w:pPr>
        <w:ind w:firstLine="567"/>
        <w:jc w:val="center"/>
        <w:rPr>
          <w:color w:val="000000"/>
        </w:rPr>
      </w:pPr>
    </w:p>
    <w:p w:rsidR="00F269AC" w:rsidRPr="001F6931" w:rsidRDefault="00F269AC" w:rsidP="00F269AC">
      <w:pPr>
        <w:ind w:firstLine="567"/>
        <w:jc w:val="center"/>
        <w:rPr>
          <w:color w:val="000000"/>
        </w:rPr>
      </w:pPr>
      <w:r w:rsidRPr="00D22A50">
        <w:rPr>
          <w:color w:val="000000"/>
        </w:rPr>
        <w:t>РАЗДЕЛ 1</w:t>
      </w:r>
      <w:r w:rsidR="00DD3E92" w:rsidRPr="00D22A50">
        <w:rPr>
          <w:color w:val="000000"/>
        </w:rPr>
        <w:t>6</w:t>
      </w:r>
      <w:r w:rsidRPr="00D22A50">
        <w:rPr>
          <w:color w:val="000000"/>
        </w:rPr>
        <w:t>. ПЕРЕЧЕНЬ ПРИЛОЖЕНИЙ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F269AC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D22A50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D22A5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DD3E92" w:rsidP="00D22A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</w:t>
            </w:r>
          </w:p>
        </w:tc>
      </w:tr>
      <w:tr w:rsidR="00F269AC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NW2P.D.120.2.0UBF&amp;&amp;.&amp;&amp;&amp;&amp;&amp;.013.TL.0002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676070" w:rsidRDefault="0067607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6</w:t>
            </w:r>
          </w:p>
        </w:tc>
      </w:tr>
      <w:tr w:rsidR="00F269AC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NW2P.D.120.2.0UBF&amp;&amp;.&amp;&amp;&amp;&amp;&amp;.030.TL.0005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676070" w:rsidRDefault="0067607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6</w:t>
            </w:r>
          </w:p>
        </w:tc>
      </w:tr>
      <w:tr w:rsidR="00F269AC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5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11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NW2P.D.120.2.0UBF&amp;&amp;.&amp;&amp;&amp;&amp;&amp;.030.TL.0004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5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NW2P.D.120.2.0UBF&amp;&amp;.&amp;&amp;&amp;&amp;&amp;.030.TL.0003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5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NW2P.D.120.2.0UBF&amp;&amp;.&amp;&amp;&amp;&amp;&amp;.030.TL.0002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4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NW2P.D.120.2.0UBF&amp;&amp;.&amp;&amp;&amp;&amp;&amp;.030.TL.0001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7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4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5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4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8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NW2P.D.120.2.0UBF&amp;&amp;.&amp;&amp;&amp;&amp;&amp;.012.TL.0001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9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F0F7A">
              <w:rPr>
                <w:color w:val="000000"/>
                <w:sz w:val="24"/>
                <w:szCs w:val="24"/>
                <w:lang w:val="en-US"/>
              </w:rPr>
              <w:t>NW2P.D.120.2.0UBF&amp;&amp;.&amp;&amp;&amp;&amp;&amp;.012.TL.0006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7</w:t>
            </w:r>
          </w:p>
        </w:tc>
      </w:tr>
      <w:tr w:rsidR="00D22A50" w:rsidRPr="00D22A50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D22A50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F208D8">
              <w:rPr>
                <w:color w:val="000000"/>
                <w:sz w:val="24"/>
                <w:szCs w:val="24"/>
                <w:lang w:val="en-US"/>
              </w:rPr>
              <w:t>NW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2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P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.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D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.120.2.0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UBF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&amp;&amp;.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SGC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65.067.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TL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.0002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76070">
              <w:rPr>
                <w:color w:val="000000"/>
                <w:sz w:val="24"/>
                <w:szCs w:val="24"/>
              </w:rPr>
              <w:t>9</w:t>
            </w:r>
          </w:p>
        </w:tc>
      </w:tr>
      <w:tr w:rsidR="00D22A50" w:rsidRPr="00D22A50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D22A50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F208D8">
              <w:rPr>
                <w:color w:val="000000"/>
                <w:sz w:val="24"/>
                <w:szCs w:val="24"/>
                <w:lang w:val="en-US"/>
              </w:rPr>
              <w:t>NW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2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P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.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D</w:t>
            </w:r>
            <w:r w:rsidRPr="00D22A50">
              <w:rPr>
                <w:color w:val="000000"/>
                <w:sz w:val="24"/>
                <w:szCs w:val="24"/>
                <w:lang w:val="en-US"/>
              </w:rPr>
              <w:t>.120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.2.0UBF&amp;&amp;.SGC65.067.TL.0001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76070">
              <w:rPr>
                <w:color w:val="000000"/>
                <w:sz w:val="24"/>
                <w:szCs w:val="24"/>
              </w:rPr>
              <w:t>9</w:t>
            </w:r>
          </w:p>
        </w:tc>
      </w:tr>
      <w:tr w:rsidR="00D22A50" w:rsidRPr="00D22A50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D22A50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D22A50">
              <w:rPr>
                <w:color w:val="000000"/>
                <w:sz w:val="24"/>
                <w:szCs w:val="24"/>
                <w:lang w:val="en-US"/>
              </w:rPr>
              <w:t>2</w:t>
            </w:r>
            <w:r w:rsidRPr="00F208D8">
              <w:rPr>
                <w:color w:val="000000"/>
                <w:sz w:val="24"/>
                <w:szCs w:val="24"/>
                <w:lang w:val="en-US"/>
              </w:rPr>
              <w:t>NW2P.D.120.2.0UBF&amp;&amp;.SGC65.067.TL.0003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76070">
              <w:rPr>
                <w:color w:val="000000"/>
                <w:sz w:val="24"/>
                <w:szCs w:val="24"/>
              </w:rPr>
              <w:t>5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24F90">
              <w:rPr>
                <w:color w:val="000000"/>
                <w:sz w:val="24"/>
                <w:szCs w:val="24"/>
                <w:lang w:val="en-US"/>
              </w:rPr>
              <w:t>NW2P.D.133.2.0UBF&amp;&amp;.&amp;&amp;&amp;&amp;&amp;.032.TL.0013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4</w:t>
            </w:r>
          </w:p>
        </w:tc>
      </w:tr>
      <w:tr w:rsidR="00D22A50" w:rsidRPr="001F6931" w:rsidTr="00D22A5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Default="00D22A50" w:rsidP="00D22A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1F6931" w:rsidRDefault="00D22A50" w:rsidP="00D22A5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208D8">
              <w:rPr>
                <w:color w:val="000000"/>
                <w:sz w:val="24"/>
                <w:szCs w:val="24"/>
              </w:rPr>
              <w:t>NW2P.D.120.2.0UBF&amp;&amp;.&amp;&amp;&amp;&amp;&amp;.017.TL.0001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50" w:rsidRPr="00676070" w:rsidRDefault="00D22A50" w:rsidP="00676070">
            <w:pPr>
              <w:jc w:val="center"/>
              <w:rPr>
                <w:color w:val="000000"/>
                <w:sz w:val="24"/>
                <w:szCs w:val="24"/>
              </w:rPr>
            </w:pPr>
            <w:r w:rsidRPr="00676070">
              <w:rPr>
                <w:color w:val="000000"/>
                <w:sz w:val="24"/>
                <w:szCs w:val="24"/>
              </w:rPr>
              <w:t>9</w:t>
            </w:r>
          </w:p>
        </w:tc>
      </w:tr>
    </w:tbl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6B1A2F" w:rsidRDefault="006B1A2F" w:rsidP="00D22A50">
      <w:pPr>
        <w:ind w:right="-143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Техническому заданию в виде архивн</w:t>
      </w:r>
      <w:r w:rsidR="00D22A50">
        <w:rPr>
          <w:sz w:val="24"/>
          <w:szCs w:val="24"/>
        </w:rPr>
        <w:t>ого</w:t>
      </w:r>
      <w:r>
        <w:rPr>
          <w:sz w:val="24"/>
          <w:szCs w:val="24"/>
        </w:rPr>
        <w:t xml:space="preserve"> файл</w:t>
      </w:r>
      <w:r w:rsidR="00D22A50">
        <w:rPr>
          <w:sz w:val="24"/>
          <w:szCs w:val="24"/>
        </w:rPr>
        <w:t>а</w:t>
      </w:r>
      <w:r>
        <w:rPr>
          <w:sz w:val="24"/>
          <w:szCs w:val="24"/>
        </w:rPr>
        <w:t xml:space="preserve"> .</w:t>
      </w:r>
      <w:r>
        <w:rPr>
          <w:sz w:val="24"/>
          <w:szCs w:val="24"/>
          <w:lang w:val="en-US"/>
        </w:rPr>
        <w:t>zip</w:t>
      </w:r>
      <w:r>
        <w:rPr>
          <w:sz w:val="24"/>
          <w:szCs w:val="24"/>
        </w:rPr>
        <w:t>.</w:t>
      </w:r>
    </w:p>
    <w:p w:rsidR="006B1A2F" w:rsidRPr="006B1A2F" w:rsidRDefault="006B1A2F" w:rsidP="00D22A50">
      <w:pPr>
        <w:ind w:right="-143"/>
        <w:jc w:val="both"/>
        <w:rPr>
          <w:sz w:val="24"/>
          <w:szCs w:val="24"/>
        </w:rPr>
      </w:pPr>
    </w:p>
    <w:p w:rsidR="008E72E3" w:rsidRPr="00847F67" w:rsidRDefault="008E72E3" w:rsidP="00D22A50">
      <w:pPr>
        <w:ind w:right="-143"/>
        <w:jc w:val="both"/>
        <w:rPr>
          <w:sz w:val="24"/>
          <w:szCs w:val="24"/>
        </w:rPr>
      </w:pPr>
      <w:r w:rsidRPr="006E59F9">
        <w:rPr>
          <w:sz w:val="24"/>
          <w:szCs w:val="24"/>
        </w:rPr>
        <w:t xml:space="preserve">Техническое задание составлено </w:t>
      </w:r>
      <w:r>
        <w:rPr>
          <w:sz w:val="24"/>
          <w:szCs w:val="24"/>
        </w:rPr>
        <w:t>10</w:t>
      </w:r>
      <w:r w:rsidRPr="006E59F9">
        <w:rPr>
          <w:sz w:val="24"/>
          <w:szCs w:val="24"/>
        </w:rPr>
        <w:t>.</w:t>
      </w:r>
      <w:r>
        <w:rPr>
          <w:sz w:val="24"/>
          <w:szCs w:val="24"/>
        </w:rPr>
        <w:t>04</w:t>
      </w:r>
      <w:r w:rsidRPr="006E59F9">
        <w:rPr>
          <w:sz w:val="24"/>
          <w:szCs w:val="24"/>
        </w:rPr>
        <w:t>.201</w:t>
      </w:r>
      <w:r>
        <w:rPr>
          <w:sz w:val="24"/>
          <w:szCs w:val="24"/>
        </w:rPr>
        <w:t>5</w:t>
      </w:r>
      <w:r w:rsidRPr="006E59F9">
        <w:rPr>
          <w:sz w:val="24"/>
          <w:szCs w:val="24"/>
        </w:rPr>
        <w:t xml:space="preserve"> г.</w:t>
      </w:r>
    </w:p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8E72E3" w:rsidRPr="00847F67" w:rsidRDefault="008E72E3" w:rsidP="00D22A50">
      <w:pPr>
        <w:ind w:right="-143"/>
        <w:rPr>
          <w:sz w:val="24"/>
          <w:szCs w:val="24"/>
        </w:rPr>
      </w:pPr>
      <w:r>
        <w:rPr>
          <w:sz w:val="24"/>
          <w:szCs w:val="24"/>
        </w:rPr>
        <w:t>Начальник отдела договоров НФ-ДС ________________________________В.В. Тарабрин</w:t>
      </w:r>
    </w:p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8E72E3" w:rsidRDefault="008E72E3" w:rsidP="00D22A50">
      <w:pPr>
        <w:ind w:right="-143"/>
        <w:jc w:val="both"/>
        <w:rPr>
          <w:sz w:val="24"/>
          <w:szCs w:val="24"/>
        </w:rPr>
      </w:pPr>
      <w:r>
        <w:rPr>
          <w:sz w:val="24"/>
          <w:szCs w:val="24"/>
        </w:rPr>
        <w:t>Начальник УОД НФ-ДС___________________________________________ Д.В. Лимаренко</w:t>
      </w:r>
    </w:p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8E72E3" w:rsidRDefault="008E72E3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D22A50" w:rsidRDefault="00D22A50" w:rsidP="008E72E3">
      <w:pPr>
        <w:ind w:right="-143" w:firstLine="709"/>
        <w:jc w:val="both"/>
        <w:rPr>
          <w:sz w:val="24"/>
          <w:szCs w:val="24"/>
        </w:rPr>
      </w:pPr>
    </w:p>
    <w:p w:rsidR="008E72E3" w:rsidRPr="00473DC7" w:rsidRDefault="008E72E3" w:rsidP="00D22A50">
      <w:pPr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>Т.В. Потапенко</w:t>
      </w:r>
    </w:p>
    <w:p w:rsidR="00F269AC" w:rsidRDefault="008E72E3" w:rsidP="00D22A50">
      <w:pPr>
        <w:ind w:right="-143"/>
        <w:jc w:val="both"/>
      </w:pPr>
      <w:r>
        <w:rPr>
          <w:sz w:val="20"/>
          <w:szCs w:val="20"/>
        </w:rPr>
        <w:t>39-80</w:t>
      </w:r>
    </w:p>
    <w:sectPr w:rsidR="00F269AC" w:rsidSect="002152E8">
      <w:headerReference w:type="default" r:id="rId9"/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8F2" w:rsidRDefault="002138F2">
      <w:r>
        <w:separator/>
      </w:r>
    </w:p>
  </w:endnote>
  <w:endnote w:type="continuationSeparator" w:id="0">
    <w:p w:rsidR="002138F2" w:rsidRDefault="0021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8F2" w:rsidRDefault="002138F2">
      <w:r>
        <w:separator/>
      </w:r>
    </w:p>
  </w:footnote>
  <w:footnote w:type="continuationSeparator" w:id="0">
    <w:p w:rsidR="002138F2" w:rsidRDefault="00213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A50" w:rsidRDefault="00D22A50" w:rsidP="00D22A50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8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4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5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28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0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8"/>
  </w:num>
  <w:num w:numId="8">
    <w:abstractNumId w:val="31"/>
  </w:num>
  <w:num w:numId="9">
    <w:abstractNumId w:val="6"/>
  </w:num>
  <w:num w:numId="10">
    <w:abstractNumId w:val="4"/>
  </w:num>
  <w:num w:numId="11">
    <w:abstractNumId w:val="1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5"/>
  </w:num>
  <w:num w:numId="15">
    <w:abstractNumId w:val="18"/>
  </w:num>
  <w:num w:numId="16">
    <w:abstractNumId w:val="27"/>
  </w:num>
  <w:num w:numId="17">
    <w:abstractNumId w:val="7"/>
  </w:num>
  <w:num w:numId="18">
    <w:abstractNumId w:val="27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10"/>
  </w:num>
  <w:num w:numId="22">
    <w:abstractNumId w:val="14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5"/>
  </w:num>
  <w:num w:numId="26">
    <w:abstractNumId w:val="23"/>
  </w:num>
  <w:num w:numId="27">
    <w:abstractNumId w:val="11"/>
  </w:num>
  <w:num w:numId="28">
    <w:abstractNumId w:val="19"/>
  </w:num>
  <w:num w:numId="29">
    <w:abstractNumId w:val="24"/>
  </w:num>
  <w:num w:numId="30">
    <w:abstractNumId w:val="3"/>
  </w:num>
  <w:num w:numId="31">
    <w:abstractNumId w:val="9"/>
  </w:num>
  <w:num w:numId="32">
    <w:abstractNumId w:val="16"/>
  </w:num>
  <w:num w:numId="33">
    <w:abstractNumId w:val="26"/>
  </w:num>
  <w:num w:numId="34">
    <w:abstractNumId w:val="17"/>
  </w:num>
  <w:num w:numId="35">
    <w:abstractNumId w:val="5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9AC"/>
    <w:rsid w:val="00087588"/>
    <w:rsid w:val="000B29BC"/>
    <w:rsid w:val="000F15FE"/>
    <w:rsid w:val="001323E0"/>
    <w:rsid w:val="001671B5"/>
    <w:rsid w:val="001E02C2"/>
    <w:rsid w:val="001F0F7A"/>
    <w:rsid w:val="002138F2"/>
    <w:rsid w:val="002152E8"/>
    <w:rsid w:val="003C3FC1"/>
    <w:rsid w:val="004C71F7"/>
    <w:rsid w:val="00520B0D"/>
    <w:rsid w:val="00547DAF"/>
    <w:rsid w:val="00676070"/>
    <w:rsid w:val="006B1A2F"/>
    <w:rsid w:val="00781E28"/>
    <w:rsid w:val="007A110F"/>
    <w:rsid w:val="008E72E3"/>
    <w:rsid w:val="00977CCE"/>
    <w:rsid w:val="00A429BC"/>
    <w:rsid w:val="00AC20A8"/>
    <w:rsid w:val="00B15104"/>
    <w:rsid w:val="00B24F90"/>
    <w:rsid w:val="00B64CA6"/>
    <w:rsid w:val="00CA4C20"/>
    <w:rsid w:val="00D22A50"/>
    <w:rsid w:val="00DD3E92"/>
    <w:rsid w:val="00E375B2"/>
    <w:rsid w:val="00F07AA9"/>
    <w:rsid w:val="00F208D8"/>
    <w:rsid w:val="00F269AC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29427DD-BCF2-4E44-9ED5-A854B0BD9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269A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d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F269A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9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9">
    <w:name w:val="Strong"/>
    <w:uiPriority w:val="22"/>
    <w:qFormat/>
    <w:rsid w:val="00F269AC"/>
    <w:rPr>
      <w:b/>
      <w:bCs/>
    </w:rPr>
  </w:style>
  <w:style w:type="paragraph" w:customStyle="1" w:styleId="13">
    <w:name w:val="С1"/>
    <w:basedOn w:val="a"/>
    <w:semiHidden/>
    <w:rsid w:val="00977CCE"/>
    <w:pPr>
      <w:ind w:firstLine="851"/>
      <w:jc w:val="both"/>
    </w:pPr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s1\cards$\305398\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fs1\cards$\305398\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Потапенко Татьяна Викторовна</cp:lastModifiedBy>
  <cp:revision>4</cp:revision>
  <cp:lastPrinted>2015-04-27T10:48:00Z</cp:lastPrinted>
  <dcterms:created xsi:type="dcterms:W3CDTF">2015-04-10T11:29:00Z</dcterms:created>
  <dcterms:modified xsi:type="dcterms:W3CDTF">2015-04-27T10:55:00Z</dcterms:modified>
</cp:coreProperties>
</file>